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9654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9654540"/>
                    </a:xfrm>
                    <a:prstGeom prst="rect">
                      <a:avLst/>
                    </a:prstGeom>
                    <a:noFill/>
                  </pic:spPr>
                </pic:pic>
              </a:graphicData>
            </a:graphic>
          </wp:anchor>
        </w:drawing>
      </w:r>
    </w:p>
    <w:p>
      <w:pPr>
        <w:sectPr>
          <w:pgSz w:w="11900" w:h="16838" w:orient="portrait"/>
          <w:cols w:equalWidth="0" w:num="1">
            <w:col w:w="11020"/>
          </w:cols>
          <w:pgMar w:left="440" w:top="203" w:right="439" w:bottom="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318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180" w:type="dxa"/>
            <w:vAlign w:val="bottom"/>
            <w:vMerge w:val="restart"/>
          </w:tcPr>
          <w:p>
            <w:pPr>
              <w:spacing w:after="0" w:line="181" w:lineRule="exact"/>
              <w:rPr>
                <w:rFonts w:ascii="Arial" w:cs="Arial" w:eastAsia="Arial" w:hAnsi="Arial"/>
                <w:sz w:val="16"/>
                <w:szCs w:val="16"/>
                <w:color w:val="0000EE"/>
                <w:w w:val="94"/>
              </w:rPr>
            </w:pPr>
            <w:hyperlink r:id="rId11">
              <w:r>
                <w:rPr>
                  <w:rFonts w:ascii="Arial" w:cs="Arial" w:eastAsia="Arial" w:hAnsi="Arial"/>
                  <w:sz w:val="16"/>
                  <w:szCs w:val="16"/>
                  <w:color w:val="0000EE"/>
                  <w:w w:val="94"/>
                </w:rPr>
                <w:t>AH Equity Partners Bio II, L.L.C.</w:t>
              </w:r>
            </w:hyperlink>
          </w:p>
        </w:tc>
        <w:tc>
          <w:tcPr>
            <w:tcW w:w="96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180" w:type="dxa"/>
            <w:vAlign w:val="bottom"/>
            <w:tcBorders>
              <w:bottom w:val="single" w:sz="8" w:color="0000EE"/>
            </w:tcBorders>
            <w:vMerge w:val="continue"/>
          </w:tcPr>
          <w:p>
            <w:pPr>
              <w:spacing w:after="0"/>
              <w:rPr>
                <w:sz w:val="9"/>
                <w:szCs w:val="9"/>
                <w:color w:val="auto"/>
              </w:rPr>
            </w:pPr>
          </w:p>
        </w:tc>
        <w:tc>
          <w:tcPr>
            <w:tcW w:w="960" w:type="dxa"/>
            <w:vAlign w:val="bottom"/>
            <w:vMerge w:val="restart"/>
          </w:tcPr>
          <w:p>
            <w:pPr>
              <w:spacing w:after="0"/>
              <w:rPr>
                <w:sz w:val="9"/>
                <w:szCs w:val="9"/>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0000FF"/>
              </w:rPr>
              <w:t>06/09/2021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1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10" w:lineRule="exact"/>
        <w:rPr>
          <w:sz w:val="24"/>
          <w:szCs w:val="24"/>
          <w:color w:val="auto"/>
        </w:rPr>
      </w:pPr>
    </w:p>
    <w:tbl>
      <w:tblPr>
        <w:tblLayout w:type="fixed"/>
        <w:tblInd w:w="6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960" w:type="dxa"/>
            <w:vAlign w:val="bottom"/>
          </w:tcPr>
          <w:p>
            <w:pPr>
              <w:ind w:left="20"/>
              <w:spacing w:after="0"/>
              <w:rPr>
                <w:sz w:val="20"/>
                <w:szCs w:val="20"/>
                <w:color w:val="auto"/>
              </w:rPr>
            </w:pPr>
            <w:r>
              <w:rPr>
                <w:rFonts w:ascii="Arial" w:cs="Arial" w:eastAsia="Arial" w:hAnsi="Arial"/>
                <w:sz w:val="10"/>
                <w:szCs w:val="10"/>
                <w:color w:val="auto"/>
              </w:rPr>
              <w:t>(Last)</w:t>
            </w:r>
          </w:p>
        </w:tc>
        <w:tc>
          <w:tcPr>
            <w:tcW w:w="1120" w:type="dxa"/>
            <w:vAlign w:val="bottom"/>
          </w:tcPr>
          <w:p>
            <w:pPr>
              <w:ind w:left="100"/>
              <w:spacing w:after="0"/>
              <w:rPr>
                <w:sz w:val="20"/>
                <w:szCs w:val="20"/>
                <w:color w:val="auto"/>
              </w:rPr>
            </w:pPr>
            <w:r>
              <w:rPr>
                <w:rFonts w:ascii="Arial" w:cs="Arial" w:eastAsia="Arial" w:hAnsi="Arial"/>
                <w:sz w:val="10"/>
                <w:szCs w:val="10"/>
                <w:color w:val="auto"/>
              </w:rPr>
              <w:t>(First)</w:t>
            </w:r>
          </w:p>
        </w:tc>
        <w:tc>
          <w:tcPr>
            <w:tcW w:w="1080" w:type="dxa"/>
            <w:vAlign w:val="bottom"/>
          </w:tcPr>
          <w:p>
            <w:pPr>
              <w:ind w:left="40"/>
              <w:spacing w:after="0"/>
              <w:rPr>
                <w:sz w:val="20"/>
                <w:szCs w:val="20"/>
                <w:color w:val="auto"/>
              </w:rPr>
            </w:pPr>
            <w:r>
              <w:rPr>
                <w:rFonts w:ascii="Arial" w:cs="Arial" w:eastAsia="Arial" w:hAnsi="Arial"/>
                <w:sz w:val="10"/>
                <w:szCs w:val="10"/>
                <w:color w:val="auto"/>
              </w:rPr>
              <w:t>(Middle)</w:t>
            </w:r>
          </w:p>
        </w:tc>
      </w:tr>
      <w:tr>
        <w:trPr>
          <w:trHeight w:val="208"/>
        </w:trPr>
        <w:tc>
          <w:tcPr>
            <w:tcW w:w="20" w:type="dxa"/>
            <w:vAlign w:val="bottom"/>
          </w:tcPr>
          <w:p>
            <w:pPr>
              <w:spacing w:after="0"/>
              <w:rPr>
                <w:sz w:val="18"/>
                <w:szCs w:val="18"/>
                <w:color w:val="auto"/>
              </w:rPr>
            </w:pPr>
          </w:p>
        </w:tc>
        <w:tc>
          <w:tcPr>
            <w:tcW w:w="2080" w:type="dxa"/>
            <w:vAlign w:val="bottom"/>
            <w:gridSpan w:val="2"/>
          </w:tcPr>
          <w:p>
            <w:pPr>
              <w:ind w:left="20"/>
              <w:spacing w:after="0"/>
              <w:rPr>
                <w:sz w:val="20"/>
                <w:szCs w:val="20"/>
                <w:color w:val="auto"/>
              </w:rPr>
            </w:pPr>
            <w:r>
              <w:rPr>
                <w:rFonts w:ascii="Arial" w:cs="Arial" w:eastAsia="Arial" w:hAnsi="Arial"/>
                <w:sz w:val="13"/>
                <w:szCs w:val="13"/>
                <w:color w:val="0000FF"/>
                <w:w w:val="96"/>
              </w:rPr>
              <w:t>2865 SAND HILL ROAD, SUITE 101</w:t>
            </w:r>
          </w:p>
        </w:tc>
        <w:tc>
          <w:tcPr>
            <w:tcW w:w="1080" w:type="dxa"/>
            <w:vAlign w:val="bottom"/>
          </w:tcPr>
          <w:p>
            <w:pPr>
              <w:spacing w:after="0"/>
              <w:rPr>
                <w:sz w:val="18"/>
                <w:szCs w:val="18"/>
                <w:color w:val="auto"/>
              </w:rPr>
            </w:pPr>
          </w:p>
        </w:tc>
      </w:tr>
      <w:tr>
        <w:trPr>
          <w:trHeight w:val="152"/>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r>
      <w:tr>
        <w:trPr>
          <w:trHeight w:val="200"/>
        </w:trPr>
        <w:tc>
          <w:tcPr>
            <w:tcW w:w="9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78"/>
        </w:trPr>
        <w:tc>
          <w:tcPr>
            <w:tcW w:w="20" w:type="dxa"/>
            <w:vAlign w:val="bottom"/>
          </w:tcPr>
          <w:p>
            <w:pPr>
              <w:spacing w:after="0"/>
              <w:rPr>
                <w:sz w:val="15"/>
                <w:szCs w:val="15"/>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0000FF"/>
              </w:rPr>
              <w:t>MENLO PARK</w:t>
            </w:r>
          </w:p>
        </w:tc>
        <w:tc>
          <w:tcPr>
            <w:tcW w:w="1120" w:type="dxa"/>
            <w:vAlign w:val="bottom"/>
          </w:tcPr>
          <w:p>
            <w:pPr>
              <w:ind w:left="100"/>
              <w:spacing w:after="0"/>
              <w:rPr>
                <w:sz w:val="20"/>
                <w:szCs w:val="20"/>
                <w:color w:val="auto"/>
              </w:rPr>
            </w:pPr>
            <w:r>
              <w:rPr>
                <w:rFonts w:ascii="Arial" w:cs="Arial" w:eastAsia="Arial" w:hAnsi="Arial"/>
                <w:sz w:val="13"/>
                <w:szCs w:val="13"/>
                <w:color w:val="0000FF"/>
              </w:rPr>
              <w:t>CA</w:t>
            </w:r>
          </w:p>
        </w:tc>
        <w:tc>
          <w:tcPr>
            <w:tcW w:w="1080" w:type="dxa"/>
            <w:vAlign w:val="bottom"/>
          </w:tcPr>
          <w:p>
            <w:pPr>
              <w:ind w:left="40"/>
              <w:spacing w:after="0"/>
              <w:rPr>
                <w:sz w:val="20"/>
                <w:szCs w:val="20"/>
                <w:color w:val="auto"/>
              </w:rPr>
            </w:pPr>
            <w:r>
              <w:rPr>
                <w:rFonts w:ascii="Arial" w:cs="Arial" w:eastAsia="Arial" w:hAnsi="Arial"/>
                <w:sz w:val="13"/>
                <w:szCs w:val="13"/>
                <w:color w:val="0000FF"/>
              </w:rPr>
              <w:t>94025</w:t>
            </w:r>
          </w:p>
        </w:tc>
      </w:tr>
    </w:tbl>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3.</w:t>
            </w:r>
          </w:p>
        </w:tc>
        <w:tc>
          <w:tcPr>
            <w:tcW w:w="1960" w:type="dxa"/>
            <w:vAlign w:val="bottom"/>
            <w:gridSpan w:val="3"/>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3240" w:type="dxa"/>
            <w:vAlign w:val="bottom"/>
            <w:gridSpan w:val="5"/>
          </w:tcPr>
          <w:p>
            <w:pPr>
              <w:spacing w:after="0" w:line="167" w:lineRule="exact"/>
              <w:rPr>
                <w:rFonts w:ascii="Arial" w:cs="Arial" w:eastAsia="Arial" w:hAnsi="Arial"/>
                <w:sz w:val="16"/>
                <w:szCs w:val="16"/>
                <w:color w:val="0000EE"/>
              </w:rPr>
            </w:pPr>
            <w:hyperlink r:id="rId12">
              <w:r>
                <w:rPr>
                  <w:rFonts w:ascii="Arial" w:cs="Arial" w:eastAsia="Arial" w:hAnsi="Arial"/>
                  <w:sz w:val="16"/>
                  <w:szCs w:val="16"/>
                  <w:color w:val="0000EE"/>
                </w:rPr>
                <w:t xml:space="preserve">Nautilus Biotechnology,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NAUT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0"/>
        </w:trPr>
        <w:tc>
          <w:tcPr>
            <w:tcW w:w="60" w:type="dxa"/>
            <w:vAlign w:val="bottom"/>
            <w:tcBorders>
              <w:bottom w:val="single" w:sz="8" w:color="2C2C2C"/>
            </w:tcBorders>
          </w:tcPr>
          <w:p>
            <w:pPr>
              <w:spacing w:after="0"/>
              <w:rPr>
                <w:sz w:val="24"/>
                <w:szCs w:val="24"/>
                <w:color w:val="auto"/>
              </w:rPr>
            </w:pPr>
          </w:p>
        </w:tc>
        <w:tc>
          <w:tcPr>
            <w:tcW w:w="100" w:type="dxa"/>
            <w:vAlign w:val="bottom"/>
            <w:tcBorders>
              <w:top w:val="single" w:sz="8" w:color="0000EE"/>
              <w:bottom w:val="single" w:sz="8" w:color="2C2C2C"/>
            </w:tcBorders>
          </w:tcPr>
          <w:p>
            <w:pPr>
              <w:spacing w:after="0"/>
              <w:rPr>
                <w:sz w:val="24"/>
                <w:szCs w:val="24"/>
                <w:color w:val="auto"/>
              </w:rPr>
            </w:pPr>
          </w:p>
        </w:tc>
        <w:tc>
          <w:tcPr>
            <w:tcW w:w="1580" w:type="dxa"/>
            <w:vAlign w:val="bottom"/>
            <w:tcBorders>
              <w:top w:val="single" w:sz="8" w:color="0000EE"/>
              <w:bottom w:val="single" w:sz="8" w:color="2C2C2C"/>
            </w:tcBorders>
          </w:tcPr>
          <w:p>
            <w:pPr>
              <w:spacing w:after="0"/>
              <w:rPr>
                <w:sz w:val="24"/>
                <w:szCs w:val="24"/>
                <w:color w:val="auto"/>
              </w:rPr>
            </w:pPr>
          </w:p>
        </w:tc>
        <w:tc>
          <w:tcPr>
            <w:tcW w:w="160" w:type="dxa"/>
            <w:vAlign w:val="bottom"/>
            <w:tcBorders>
              <w:top w:val="single" w:sz="8" w:color="0000EE"/>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140" w:type="dxa"/>
            <w:vAlign w:val="bottom"/>
            <w:gridSpan w:val="4"/>
          </w:tcPr>
          <w:p>
            <w:pPr>
              <w:spacing w:after="0"/>
              <w:rPr>
                <w:sz w:val="20"/>
                <w:szCs w:val="20"/>
                <w:color w:val="auto"/>
              </w:rPr>
            </w:pPr>
            <w:r>
              <w:rPr>
                <w:rFonts w:ascii="Arial" w:cs="Arial" w:eastAsia="Arial" w:hAnsi="Arial"/>
                <w:sz w:val="10"/>
                <w:szCs w:val="10"/>
                <w:color w:val="auto"/>
              </w:rPr>
              <w:t>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680" w:type="dxa"/>
            <w:vAlign w:val="bottom"/>
            <w:gridSpan w:val="2"/>
          </w:tcPr>
          <w:p>
            <w:pPr>
              <w:spacing w:after="0"/>
              <w:rPr>
                <w:sz w:val="20"/>
                <w:szCs w:val="20"/>
                <w:color w:val="auto"/>
              </w:rPr>
            </w:pPr>
            <w:r>
              <w:rPr>
                <w:rFonts w:ascii="Arial" w:cs="Arial" w:eastAsia="Arial" w:hAnsi="Arial"/>
                <w:sz w:val="10"/>
                <w:szCs w:val="10"/>
                <w:color w:val="auto"/>
              </w:rPr>
              <w:t>(Check all applicable)</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vMerge w:val="restart"/>
          </w:tcPr>
          <w:p>
            <w:pPr>
              <w:ind w:left="420"/>
              <w:spacing w:after="0"/>
              <w:rPr>
                <w:sz w:val="20"/>
                <w:szCs w:val="20"/>
                <w:color w:val="auto"/>
              </w:rPr>
            </w:pPr>
            <w:r>
              <w:rPr>
                <w:rFonts w:ascii="Arial" w:cs="Arial" w:eastAsia="Arial" w:hAnsi="Arial"/>
                <w:sz w:val="10"/>
                <w:szCs w:val="10"/>
                <w:color w:val="auto"/>
              </w:rPr>
              <w:t>Director</w:t>
            </w:r>
          </w:p>
        </w:tc>
        <w:tc>
          <w:tcPr>
            <w:tcW w:w="380" w:type="dxa"/>
            <w:vAlign w:val="bottom"/>
            <w:gridSpan w:val="2"/>
            <w:vMerge w:val="restart"/>
          </w:tcPr>
          <w:p>
            <w:pPr>
              <w:ind w:left="100"/>
              <w:spacing w:after="0"/>
              <w:rPr>
                <w:sz w:val="20"/>
                <w:szCs w:val="20"/>
                <w:color w:val="auto"/>
              </w:rPr>
            </w:pPr>
            <w:r>
              <w:rPr>
                <w:rFonts w:ascii="Arial" w:cs="Arial" w:eastAsia="Arial" w:hAnsi="Arial"/>
                <w:sz w:val="13"/>
                <w:szCs w:val="13"/>
                <w:color w:val="0000FF"/>
              </w:rPr>
              <w:t>X</w:t>
            </w:r>
          </w:p>
        </w:tc>
        <w:tc>
          <w:tcPr>
            <w:tcW w:w="1180" w:type="dxa"/>
            <w:vAlign w:val="bottom"/>
            <w:vMerge w:val="restart"/>
          </w:tcPr>
          <w:p>
            <w:pPr>
              <w:ind w:left="4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62"/>
        </w:trPr>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vMerge w:val="restart"/>
          </w:tcPr>
          <w:p>
            <w:pPr>
              <w:ind w:left="420"/>
              <w:spacing w:after="0"/>
              <w:rPr>
                <w:sz w:val="20"/>
                <w:szCs w:val="20"/>
                <w:color w:val="auto"/>
              </w:rPr>
            </w:pPr>
            <w:r>
              <w:rPr>
                <w:rFonts w:ascii="Arial" w:cs="Arial" w:eastAsia="Arial" w:hAnsi="Arial"/>
                <w:sz w:val="10"/>
                <w:szCs w:val="10"/>
                <w:color w:val="auto"/>
              </w:rPr>
              <w:t>Officer (give title below)</w:t>
            </w: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restart"/>
          </w:tcPr>
          <w:p>
            <w:pPr>
              <w:ind w:left="4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5"/>
                <w:szCs w:val="5"/>
                <w:color w:val="auto"/>
              </w:rPr>
            </w:pPr>
          </w:p>
        </w:tc>
        <w:tc>
          <w:tcPr>
            <w:tcW w:w="2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620" w:type="dxa"/>
            <w:vAlign w:val="bottom"/>
            <w:vMerge w:val="restart"/>
          </w:tcPr>
          <w:p>
            <w:pPr>
              <w:ind w:left="36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ind w:left="3520"/>
        <w:spacing w:after="0" w:line="232" w:lineRule="auto"/>
        <w:tabs>
          <w:tab w:leader="none" w:pos="3780"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Form filed by More than One Reporting Person</w:t>
      </w:r>
    </w:p>
    <w:p>
      <w:pPr>
        <w:spacing w:after="0" w:line="273" w:lineRule="exact"/>
        <w:rPr>
          <w:sz w:val="24"/>
          <w:szCs w:val="24"/>
          <w:color w:val="auto"/>
        </w:rPr>
      </w:pPr>
    </w:p>
    <w:p>
      <w:pPr>
        <w:sectPr>
          <w:pgSz w:w="11900" w:h="16838" w:orient="portrait"/>
          <w:cols w:equalWidth="0" w:num="2">
            <w:col w:w="4620" w:space="320"/>
            <w:col w:w="6080"/>
          </w:cols>
          <w:pgMar w:left="440" w:top="203" w:right="439" w:bottom="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3"/>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30"/>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1460" w:type="dxa"/>
            <w:vAlign w:val="bottom"/>
            <w:tcBorders>
              <w:bottom w:val="single" w:sz="8" w:color="2C2C2C"/>
            </w:tcBorders>
            <w:gridSpan w:val="3"/>
          </w:tcPr>
          <w:p>
            <w:pPr>
              <w:ind w:left="40"/>
              <w:spacing w:after="0"/>
              <w:rPr>
                <w:sz w:val="20"/>
                <w:szCs w:val="20"/>
                <w:color w:val="auto"/>
              </w:rPr>
            </w:pPr>
            <w:r>
              <w:rPr>
                <w:rFonts w:ascii="Arial" w:cs="Arial" w:eastAsia="Arial" w:hAnsi="Arial"/>
                <w:sz w:val="13"/>
                <w:szCs w:val="13"/>
                <w:color w:val="0000FF"/>
              </w:rPr>
              <w:t>Common Stock</w:t>
            </w:r>
          </w:p>
        </w:tc>
        <w:tc>
          <w:tcPr>
            <w:tcW w:w="1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120" w:type="dxa"/>
            <w:vAlign w:val="bottom"/>
            <w:tcBorders>
              <w:bottom w:val="single" w:sz="8" w:color="2C2C2C"/>
            </w:tcBorders>
          </w:tcPr>
          <w:p>
            <w:pPr>
              <w:jc w:val="right"/>
              <w:ind w:right="844"/>
              <w:spacing w:after="0"/>
              <w:rPr>
                <w:sz w:val="20"/>
                <w:szCs w:val="20"/>
                <w:color w:val="auto"/>
              </w:rPr>
            </w:pPr>
            <w:r>
              <w:rPr>
                <w:rFonts w:ascii="Arial" w:cs="Arial" w:eastAsia="Arial" w:hAnsi="Arial"/>
                <w:sz w:val="13"/>
                <w:szCs w:val="13"/>
                <w:color w:val="0000FF"/>
              </w:rPr>
              <w:t>16,298,006</w:t>
            </w:r>
          </w:p>
        </w:tc>
        <w:tc>
          <w:tcPr>
            <w:tcW w:w="66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00FF"/>
              </w:rPr>
              <w:t>I</w:t>
            </w:r>
          </w:p>
        </w:tc>
        <w:tc>
          <w:tcPr>
            <w:tcW w:w="3240" w:type="dxa"/>
            <w:vAlign w:val="bottom"/>
            <w:tcBorders>
              <w:bottom w:val="single" w:sz="8" w:color="2C2C2C"/>
            </w:tcBorders>
            <w:gridSpan w:val="3"/>
          </w:tcPr>
          <w:p>
            <w:pPr>
              <w:ind w:left="440"/>
              <w:spacing w:after="0"/>
              <w:rPr>
                <w:sz w:val="20"/>
                <w:szCs w:val="20"/>
                <w:color w:val="auto"/>
              </w:rPr>
            </w:pPr>
            <w:r>
              <w:rPr>
                <w:rFonts w:ascii="Arial" w:cs="Arial" w:eastAsia="Arial" w:hAnsi="Arial"/>
                <w:sz w:val="13"/>
                <w:szCs w:val="13"/>
                <w:color w:val="0000FF"/>
              </w:rPr>
              <w:t>By AH Bio Fund II, L.P.</w:t>
            </w:r>
            <w:r>
              <w:rPr>
                <w:rFonts w:ascii="Arial" w:cs="Arial" w:eastAsia="Arial" w:hAnsi="Arial"/>
                <w:sz w:val="16"/>
                <w:szCs w:val="16"/>
                <w:color w:val="008000"/>
                <w:vertAlign w:val="superscript"/>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40"/>
              <w:spacing w:after="0"/>
              <w:rPr>
                <w:sz w:val="20"/>
                <w:szCs w:val="20"/>
                <w:color w:val="auto"/>
              </w:rPr>
            </w:pPr>
            <w:r>
              <w:rPr>
                <w:rFonts w:ascii="Arial" w:cs="Arial" w:eastAsia="Arial" w:hAnsi="Arial"/>
                <w:sz w:val="13"/>
                <w:szCs w:val="13"/>
                <w:color w:val="0000FF"/>
              </w:rPr>
              <w:t>Common Stock</w:t>
            </w: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tcPr>
          <w:p>
            <w:pPr>
              <w:jc w:val="right"/>
              <w:ind w:right="884"/>
              <w:spacing w:after="0"/>
              <w:rPr>
                <w:sz w:val="20"/>
                <w:szCs w:val="20"/>
                <w:color w:val="auto"/>
              </w:rPr>
            </w:pPr>
            <w:r>
              <w:rPr>
                <w:rFonts w:ascii="Arial" w:cs="Arial" w:eastAsia="Arial" w:hAnsi="Arial"/>
                <w:sz w:val="13"/>
                <w:szCs w:val="13"/>
                <w:color w:val="0000FF"/>
              </w:rPr>
              <w:t>1,355,911</w:t>
            </w:r>
          </w:p>
        </w:tc>
        <w:tc>
          <w:tcPr>
            <w:tcW w:w="66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00FF"/>
              </w:rPr>
              <w:t>I</w:t>
            </w:r>
          </w:p>
        </w:tc>
        <w:tc>
          <w:tcPr>
            <w:tcW w:w="3260" w:type="dxa"/>
            <w:vAlign w:val="bottom"/>
            <w:tcBorders>
              <w:bottom w:val="single" w:sz="8" w:color="2C2C2C"/>
            </w:tcBorders>
            <w:gridSpan w:val="4"/>
          </w:tcPr>
          <w:p>
            <w:pPr>
              <w:ind w:left="440"/>
              <w:spacing w:after="0"/>
              <w:rPr>
                <w:sz w:val="20"/>
                <w:szCs w:val="20"/>
                <w:color w:val="auto"/>
              </w:rPr>
            </w:pPr>
            <w:r>
              <w:rPr>
                <w:rFonts w:ascii="Arial" w:cs="Arial" w:eastAsia="Arial" w:hAnsi="Arial"/>
                <w:sz w:val="13"/>
                <w:szCs w:val="13"/>
                <w:color w:val="0000FF"/>
              </w:rPr>
              <w:t>By Andreessen Horowitz LSV Fund II, L.P.</w:t>
            </w:r>
            <w:r>
              <w:rPr>
                <w:rFonts w:ascii="Arial" w:cs="Arial" w:eastAsia="Arial" w:hAnsi="Arial"/>
                <w:sz w:val="16"/>
                <w:szCs w:val="16"/>
                <w:color w:val="008000"/>
                <w:vertAlign w:val="superscript"/>
              </w:rPr>
              <w:t>(3)(4)</w:t>
            </w: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340" w:type="dxa"/>
            <w:vAlign w:val="bottom"/>
            <w:tcBorders>
              <w:top w:val="single" w:sz="8" w:color="2C2C2C"/>
            </w:tcBorders>
          </w:tcPr>
          <w:p>
            <w:pPr>
              <w:spacing w:after="0"/>
              <w:rPr>
                <w:sz w:val="13"/>
                <w:szCs w:val="13"/>
                <w:color w:val="auto"/>
              </w:rPr>
            </w:pPr>
          </w:p>
        </w:tc>
        <w:tc>
          <w:tcPr>
            <w:tcW w:w="40" w:type="dxa"/>
            <w:vAlign w:val="bottom"/>
            <w:tcBorders>
              <w:top w:val="single" w:sz="8" w:color="2C2C2C"/>
            </w:tcBorders>
          </w:tcPr>
          <w:p>
            <w:pPr>
              <w:spacing w:after="0"/>
              <w:rPr>
                <w:sz w:val="13"/>
                <w:szCs w:val="13"/>
                <w:color w:val="auto"/>
              </w:rPr>
            </w:pPr>
          </w:p>
        </w:tc>
        <w:tc>
          <w:tcPr>
            <w:tcW w:w="12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180" w:type="dxa"/>
            <w:vAlign w:val="bottom"/>
            <w:tcBorders>
              <w:top w:val="single" w:sz="8" w:color="2C2C2C"/>
            </w:tcBorders>
          </w:tcPr>
          <w:p>
            <w:pPr>
              <w:spacing w:after="0"/>
              <w:rPr>
                <w:sz w:val="13"/>
                <w:szCs w:val="13"/>
                <w:color w:val="auto"/>
              </w:rPr>
            </w:pPr>
          </w:p>
        </w:tc>
        <w:tc>
          <w:tcPr>
            <w:tcW w:w="40" w:type="dxa"/>
            <w:vAlign w:val="bottom"/>
            <w:tcBorders>
              <w:top w:val="single" w:sz="8" w:color="2C2C2C"/>
            </w:tcBorders>
          </w:tcPr>
          <w:p>
            <w:pPr>
              <w:spacing w:after="0"/>
              <w:rPr>
                <w:sz w:val="13"/>
                <w:szCs w:val="13"/>
                <w:color w:val="auto"/>
              </w:rPr>
            </w:pPr>
          </w:p>
        </w:tc>
        <w:tc>
          <w:tcPr>
            <w:tcW w:w="860" w:type="dxa"/>
            <w:vAlign w:val="bottom"/>
            <w:tcBorders>
              <w:top w:val="single" w:sz="8" w:color="2C2C2C"/>
            </w:tcBorders>
          </w:tcPr>
          <w:p>
            <w:pPr>
              <w:spacing w:after="0"/>
              <w:rPr>
                <w:sz w:val="13"/>
                <w:szCs w:val="13"/>
                <w:color w:val="auto"/>
              </w:rPr>
            </w:pPr>
          </w:p>
        </w:tc>
        <w:tc>
          <w:tcPr>
            <w:tcW w:w="3360" w:type="dxa"/>
            <w:vAlign w:val="bottom"/>
            <w:tcBorders>
              <w:top w:val="single" w:sz="8" w:color="2C2C2C"/>
            </w:tcBorders>
            <w:gridSpan w:val="4"/>
          </w:tcPr>
          <w:p>
            <w:pPr>
              <w:ind w:left="24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80" w:type="dxa"/>
            <w:vAlign w:val="bottom"/>
            <w:gridSpan w:val="6"/>
          </w:tcPr>
          <w:p>
            <w:pPr>
              <w:ind w:left="84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60" w:type="dxa"/>
            <w:vAlign w:val="bottom"/>
            <w:gridSpan w:val="8"/>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860" w:type="dxa"/>
            <w:vAlign w:val="bottom"/>
          </w:tcPr>
          <w:p>
            <w:pPr>
              <w:spacing w:after="0"/>
              <w:rPr>
                <w:sz w:val="11"/>
                <w:szCs w:val="11"/>
                <w:color w:val="auto"/>
              </w:rPr>
            </w:pPr>
          </w:p>
        </w:tc>
        <w:tc>
          <w:tcPr>
            <w:tcW w:w="1240" w:type="dxa"/>
            <w:vAlign w:val="bottom"/>
            <w:gridSpan w:val="3"/>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40" w:type="dxa"/>
            <w:vAlign w:val="bottom"/>
            <w:gridSpan w:val="3"/>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40" w:type="dxa"/>
            <w:vAlign w:val="bottom"/>
            <w:gridSpan w:val="3"/>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6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gridSpan w:val="2"/>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Borders>
              <w:top w:val="single" w:sz="8" w:color="808080"/>
            </w:tcBorders>
          </w:tcPr>
          <w:p>
            <w:pPr>
              <w:spacing w:after="0"/>
              <w:rPr>
                <w:sz w:val="15"/>
                <w:szCs w:val="15"/>
                <w:color w:val="auto"/>
              </w:rPr>
            </w:pPr>
          </w:p>
        </w:tc>
        <w:tc>
          <w:tcPr>
            <w:tcW w:w="2860" w:type="dxa"/>
            <w:vAlign w:val="bottom"/>
            <w:tcBorders>
              <w:top w:val="single" w:sz="8" w:color="2C2C2C"/>
            </w:tcBorders>
            <w:gridSpan w:val="8"/>
          </w:tcPr>
          <w:p>
            <w:pPr>
              <w:ind w:left="40"/>
              <w:spacing w:after="0" w:line="174" w:lineRule="exact"/>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860" w:type="dxa"/>
            <w:vAlign w:val="bottom"/>
            <w:tcBorders>
              <w:top w:val="single" w:sz="8" w:color="2C2C2C"/>
            </w:tcBorders>
          </w:tcPr>
          <w:p>
            <w:pPr>
              <w:spacing w:after="0"/>
              <w:rPr>
                <w:sz w:val="15"/>
                <w:szCs w:val="15"/>
                <w:color w:val="auto"/>
              </w:rPr>
            </w:pPr>
          </w:p>
        </w:tc>
        <w:tc>
          <w:tcPr>
            <w:tcW w:w="580" w:type="dxa"/>
            <w:vAlign w:val="bottom"/>
            <w:tcBorders>
              <w:top w:val="single" w:sz="8" w:color="2C2C2C"/>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5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80" w:type="dxa"/>
            <w:vAlign w:val="bottom"/>
            <w:gridSpan w:val="7"/>
          </w:tcPr>
          <w:p>
            <w:pPr>
              <w:spacing w:after="0" w:line="167" w:lineRule="exact"/>
              <w:rPr>
                <w:rFonts w:ascii="Arial" w:cs="Arial" w:eastAsia="Arial" w:hAnsi="Arial"/>
                <w:sz w:val="16"/>
                <w:szCs w:val="16"/>
                <w:color w:val="0000EE"/>
              </w:rPr>
            </w:pPr>
            <w:hyperlink r:id="rId11">
              <w:r>
                <w:rPr>
                  <w:rFonts w:ascii="Arial" w:cs="Arial" w:eastAsia="Arial" w:hAnsi="Arial"/>
                  <w:sz w:val="16"/>
                  <w:szCs w:val="16"/>
                  <w:color w:val="0000EE"/>
                </w:rPr>
                <w:t>AH Equity Partners Bio II, L.L.C.</w:t>
              </w:r>
            </w:hyperlink>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Borders>
              <w:top w:val="single" w:sz="8" w:color="0000EE"/>
              <w:bottom w:val="single" w:sz="8" w:color="9A9A9A"/>
            </w:tcBorders>
          </w:tcPr>
          <w:p>
            <w:pPr>
              <w:spacing w:after="0"/>
              <w:rPr>
                <w:sz w:val="10"/>
                <w:szCs w:val="10"/>
                <w:color w:val="auto"/>
              </w:rPr>
            </w:pPr>
          </w:p>
        </w:tc>
        <w:tc>
          <w:tcPr>
            <w:tcW w:w="40" w:type="dxa"/>
            <w:vAlign w:val="bottom"/>
            <w:tcBorders>
              <w:top w:val="single" w:sz="8" w:color="0000EE"/>
              <w:bottom w:val="single" w:sz="8" w:color="9A9A9A"/>
            </w:tcBorders>
          </w:tcPr>
          <w:p>
            <w:pPr>
              <w:spacing w:after="0"/>
              <w:rPr>
                <w:sz w:val="10"/>
                <w:szCs w:val="10"/>
                <w:color w:val="auto"/>
              </w:rPr>
            </w:pPr>
          </w:p>
        </w:tc>
        <w:tc>
          <w:tcPr>
            <w:tcW w:w="120" w:type="dxa"/>
            <w:vAlign w:val="bottom"/>
            <w:tcBorders>
              <w:top w:val="single" w:sz="8" w:color="0000EE"/>
              <w:bottom w:val="single" w:sz="8" w:color="9A9A9A"/>
            </w:tcBorders>
          </w:tcPr>
          <w:p>
            <w:pPr>
              <w:spacing w:after="0"/>
              <w:rPr>
                <w:sz w:val="10"/>
                <w:szCs w:val="10"/>
                <w:color w:val="auto"/>
              </w:rPr>
            </w:pPr>
          </w:p>
        </w:tc>
        <w:tc>
          <w:tcPr>
            <w:tcW w:w="680" w:type="dxa"/>
            <w:vAlign w:val="bottom"/>
            <w:tcBorders>
              <w:top w:val="single" w:sz="8" w:color="0000EE"/>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0"/>
                <w:szCs w:val="10"/>
                <w:color w:val="auto"/>
              </w:rPr>
              <w:t>(Last)</w:t>
            </w:r>
          </w:p>
        </w:tc>
        <w:tc>
          <w:tcPr>
            <w:tcW w:w="1400" w:type="dxa"/>
            <w:vAlign w:val="bottom"/>
            <w:gridSpan w:val="5"/>
          </w:tcPr>
          <w:p>
            <w:pPr>
              <w:ind w:left="40"/>
              <w:spacing w:after="0"/>
              <w:rPr>
                <w:sz w:val="20"/>
                <w:szCs w:val="20"/>
                <w:color w:val="auto"/>
              </w:rPr>
            </w:pPr>
            <w:r>
              <w:rPr>
                <w:rFonts w:ascii="Arial" w:cs="Arial" w:eastAsia="Arial" w:hAnsi="Arial"/>
                <w:sz w:val="10"/>
                <w:szCs w:val="10"/>
                <w:color w:val="auto"/>
              </w:rPr>
              <w:t>(First)</w:t>
            </w:r>
          </w:p>
        </w:tc>
        <w:tc>
          <w:tcPr>
            <w:tcW w:w="1520" w:type="dxa"/>
            <w:vAlign w:val="bottom"/>
            <w:gridSpan w:val="3"/>
          </w:tcPr>
          <w:p>
            <w:pPr>
              <w:ind w:left="60"/>
              <w:spacing w:after="0"/>
              <w:rPr>
                <w:sz w:val="20"/>
                <w:szCs w:val="20"/>
                <w:color w:val="auto"/>
              </w:rPr>
            </w:pPr>
            <w:r>
              <w:rPr>
                <w:rFonts w:ascii="Arial" w:cs="Arial" w:eastAsia="Arial" w:hAnsi="Arial"/>
                <w:sz w:val="10"/>
                <w:szCs w:val="10"/>
                <w:color w:val="auto"/>
              </w:rPr>
              <w:t>(Middle)</w:t>
            </w:r>
          </w:p>
        </w:tc>
        <w:tc>
          <w:tcPr>
            <w:tcW w:w="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gridSpan w:val="7"/>
          </w:tcPr>
          <w:p>
            <w:pPr>
              <w:spacing w:after="0"/>
              <w:rPr>
                <w:sz w:val="20"/>
                <w:szCs w:val="20"/>
                <w:color w:val="auto"/>
              </w:rPr>
            </w:pPr>
            <w:r>
              <w:rPr>
                <w:rFonts w:ascii="Arial" w:cs="Arial" w:eastAsia="Arial" w:hAnsi="Arial"/>
                <w:sz w:val="13"/>
                <w:szCs w:val="13"/>
                <w:color w:val="0000FF"/>
              </w:rPr>
              <w:t>2865 SAND HILL ROAD, SUITE 101</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60" w:type="dxa"/>
            <w:vAlign w:val="bottom"/>
            <w:gridSpan w:val="3"/>
          </w:tcPr>
          <w:p>
            <w:pPr>
              <w:ind w:left="40"/>
              <w:spacing w:after="0"/>
              <w:rPr>
                <w:sz w:val="20"/>
                <w:szCs w:val="20"/>
                <w:color w:val="auto"/>
              </w:rPr>
            </w:pPr>
            <w:r>
              <w:rPr>
                <w:rFonts w:ascii="Arial" w:cs="Arial" w:eastAsia="Arial" w:hAnsi="Arial"/>
                <w:sz w:val="10"/>
                <w:szCs w:val="10"/>
                <w:color w:val="auto"/>
              </w:rPr>
              <w:t>(Street)</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0000FF"/>
              </w:rPr>
              <w:t>MENLO PARK</w:t>
            </w:r>
          </w:p>
        </w:tc>
        <w:tc>
          <w:tcPr>
            <w:tcW w:w="1400" w:type="dxa"/>
            <w:vAlign w:val="bottom"/>
            <w:gridSpan w:val="5"/>
          </w:tcPr>
          <w:p>
            <w:pPr>
              <w:ind w:left="40"/>
              <w:spacing w:after="0"/>
              <w:rPr>
                <w:sz w:val="20"/>
                <w:szCs w:val="20"/>
                <w:color w:val="auto"/>
              </w:rPr>
            </w:pPr>
            <w:r>
              <w:rPr>
                <w:rFonts w:ascii="Arial" w:cs="Arial" w:eastAsia="Arial" w:hAnsi="Arial"/>
                <w:sz w:val="13"/>
                <w:szCs w:val="13"/>
                <w:color w:val="0000FF"/>
              </w:rPr>
              <w:t>CA</w:t>
            </w:r>
          </w:p>
        </w:tc>
        <w:tc>
          <w:tcPr>
            <w:tcW w:w="860" w:type="dxa"/>
            <w:vAlign w:val="bottom"/>
          </w:tcPr>
          <w:p>
            <w:pPr>
              <w:ind w:left="60"/>
              <w:spacing w:after="0"/>
              <w:rPr>
                <w:sz w:val="20"/>
                <w:szCs w:val="20"/>
                <w:color w:val="auto"/>
              </w:rPr>
            </w:pPr>
            <w:r>
              <w:rPr>
                <w:rFonts w:ascii="Arial" w:cs="Arial" w:eastAsia="Arial" w:hAnsi="Arial"/>
                <w:sz w:val="13"/>
                <w:szCs w:val="13"/>
                <w:color w:val="0000FF"/>
              </w:rPr>
              <w:t>94025</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gridSpan w:val="2"/>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0"/>
                <w:szCs w:val="10"/>
                <w:color w:val="auto"/>
              </w:rPr>
              <w:t>(City)</w:t>
            </w:r>
          </w:p>
        </w:tc>
        <w:tc>
          <w:tcPr>
            <w:tcW w:w="1400" w:type="dxa"/>
            <w:vAlign w:val="bottom"/>
            <w:gridSpan w:val="5"/>
          </w:tcPr>
          <w:p>
            <w:pPr>
              <w:ind w:left="40"/>
              <w:spacing w:after="0"/>
              <w:rPr>
                <w:sz w:val="20"/>
                <w:szCs w:val="20"/>
                <w:color w:val="auto"/>
              </w:rPr>
            </w:pPr>
            <w:r>
              <w:rPr>
                <w:rFonts w:ascii="Arial" w:cs="Arial" w:eastAsia="Arial" w:hAnsi="Arial"/>
                <w:sz w:val="10"/>
                <w:szCs w:val="10"/>
                <w:color w:val="auto"/>
              </w:rPr>
              <w:t>(State)</w:t>
            </w:r>
          </w:p>
        </w:tc>
        <w:tc>
          <w:tcPr>
            <w:tcW w:w="1520" w:type="dxa"/>
            <w:vAlign w:val="bottom"/>
            <w:gridSpan w:val="3"/>
          </w:tcPr>
          <w:p>
            <w:pPr>
              <w:ind w:left="60"/>
              <w:spacing w:after="0"/>
              <w:rPr>
                <w:sz w:val="20"/>
                <w:szCs w:val="20"/>
                <w:color w:val="auto"/>
              </w:rPr>
            </w:pPr>
            <w:r>
              <w:rPr>
                <w:rFonts w:ascii="Arial" w:cs="Arial" w:eastAsia="Arial" w:hAnsi="Arial"/>
                <w:sz w:val="10"/>
                <w:szCs w:val="10"/>
                <w:color w:val="auto"/>
              </w:rPr>
              <w:t>(Zip)</w:t>
            </w:r>
          </w:p>
        </w:tc>
        <w:tc>
          <w:tcPr>
            <w:tcW w:w="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Pr>
          <w:p>
            <w:pPr>
              <w:spacing w:after="0"/>
              <w:rPr>
                <w:sz w:val="5"/>
                <w:szCs w:val="5"/>
                <w:color w:val="auto"/>
              </w:rPr>
            </w:pPr>
          </w:p>
        </w:tc>
        <w:tc>
          <w:tcPr>
            <w:tcW w:w="2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60" w:type="dxa"/>
            <w:vAlign w:val="bottom"/>
            <w:gridSpan w:val="8"/>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80" w:type="dxa"/>
            <w:vAlign w:val="bottom"/>
            <w:gridSpan w:val="7"/>
          </w:tcPr>
          <w:p>
            <w:pPr>
              <w:spacing w:after="0" w:line="167" w:lineRule="exact"/>
              <w:rPr>
                <w:rFonts w:ascii="Arial" w:cs="Arial" w:eastAsia="Arial" w:hAnsi="Arial"/>
                <w:sz w:val="16"/>
                <w:szCs w:val="16"/>
                <w:color w:val="0000EE"/>
                <w:w w:val="99"/>
              </w:rPr>
            </w:pPr>
            <w:hyperlink r:id="rId13">
              <w:r>
                <w:rPr>
                  <w:rFonts w:ascii="Arial" w:cs="Arial" w:eastAsia="Arial" w:hAnsi="Arial"/>
                  <w:sz w:val="16"/>
                  <w:szCs w:val="16"/>
                  <w:color w:val="0000EE"/>
                  <w:w w:val="99"/>
                </w:rPr>
                <w:t>Andreessen Horowitz LSV Fund II, L.P.</w:t>
              </w:r>
            </w:hyperlink>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Borders>
              <w:top w:val="single" w:sz="8" w:color="0000EE"/>
              <w:bottom w:val="single" w:sz="8" w:color="9A9A9A"/>
            </w:tcBorders>
          </w:tcPr>
          <w:p>
            <w:pPr>
              <w:spacing w:after="0"/>
              <w:rPr>
                <w:sz w:val="10"/>
                <w:szCs w:val="10"/>
                <w:color w:val="auto"/>
              </w:rPr>
            </w:pPr>
          </w:p>
        </w:tc>
        <w:tc>
          <w:tcPr>
            <w:tcW w:w="40" w:type="dxa"/>
            <w:vAlign w:val="bottom"/>
            <w:tcBorders>
              <w:top w:val="single" w:sz="8" w:color="0000EE"/>
              <w:bottom w:val="single" w:sz="8" w:color="9A9A9A"/>
            </w:tcBorders>
          </w:tcPr>
          <w:p>
            <w:pPr>
              <w:spacing w:after="0"/>
              <w:rPr>
                <w:sz w:val="10"/>
                <w:szCs w:val="10"/>
                <w:color w:val="auto"/>
              </w:rPr>
            </w:pPr>
          </w:p>
        </w:tc>
        <w:tc>
          <w:tcPr>
            <w:tcW w:w="120" w:type="dxa"/>
            <w:vAlign w:val="bottom"/>
            <w:tcBorders>
              <w:top w:val="single" w:sz="8" w:color="0000EE"/>
              <w:bottom w:val="single" w:sz="8" w:color="9A9A9A"/>
            </w:tcBorders>
          </w:tcPr>
          <w:p>
            <w:pPr>
              <w:spacing w:after="0"/>
              <w:rPr>
                <w:sz w:val="10"/>
                <w:szCs w:val="10"/>
                <w:color w:val="auto"/>
              </w:rPr>
            </w:pPr>
          </w:p>
        </w:tc>
        <w:tc>
          <w:tcPr>
            <w:tcW w:w="680" w:type="dxa"/>
            <w:vAlign w:val="bottom"/>
            <w:tcBorders>
              <w:top w:val="single" w:sz="8" w:color="0000EE"/>
              <w:bottom w:val="single" w:sz="8" w:color="9A9A9A"/>
            </w:tcBorders>
          </w:tcPr>
          <w:p>
            <w:pPr>
              <w:spacing w:after="0"/>
              <w:rPr>
                <w:sz w:val="10"/>
                <w:szCs w:val="10"/>
                <w:color w:val="auto"/>
              </w:rPr>
            </w:pPr>
          </w:p>
        </w:tc>
        <w:tc>
          <w:tcPr>
            <w:tcW w:w="380" w:type="dxa"/>
            <w:vAlign w:val="bottom"/>
            <w:tcBorders>
              <w:top w:val="single" w:sz="8" w:color="0000EE"/>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0"/>
                <w:szCs w:val="10"/>
                <w:color w:val="auto"/>
              </w:rPr>
              <w:t>(Last)</w:t>
            </w:r>
          </w:p>
        </w:tc>
        <w:tc>
          <w:tcPr>
            <w:tcW w:w="1400" w:type="dxa"/>
            <w:vAlign w:val="bottom"/>
            <w:gridSpan w:val="5"/>
          </w:tcPr>
          <w:p>
            <w:pPr>
              <w:ind w:left="40"/>
              <w:spacing w:after="0"/>
              <w:rPr>
                <w:sz w:val="20"/>
                <w:szCs w:val="20"/>
                <w:color w:val="auto"/>
              </w:rPr>
            </w:pPr>
            <w:r>
              <w:rPr>
                <w:rFonts w:ascii="Arial" w:cs="Arial" w:eastAsia="Arial" w:hAnsi="Arial"/>
                <w:sz w:val="10"/>
                <w:szCs w:val="10"/>
                <w:color w:val="auto"/>
              </w:rPr>
              <w:t>(First)</w:t>
            </w:r>
          </w:p>
        </w:tc>
        <w:tc>
          <w:tcPr>
            <w:tcW w:w="1520" w:type="dxa"/>
            <w:vAlign w:val="bottom"/>
            <w:gridSpan w:val="3"/>
          </w:tcPr>
          <w:p>
            <w:pPr>
              <w:ind w:left="60"/>
              <w:spacing w:after="0"/>
              <w:rPr>
                <w:sz w:val="20"/>
                <w:szCs w:val="20"/>
                <w:color w:val="auto"/>
              </w:rPr>
            </w:pPr>
            <w:r>
              <w:rPr>
                <w:rFonts w:ascii="Arial" w:cs="Arial" w:eastAsia="Arial" w:hAnsi="Arial"/>
                <w:sz w:val="10"/>
                <w:szCs w:val="10"/>
                <w:color w:val="auto"/>
              </w:rPr>
              <w:t>(Middle)</w:t>
            </w:r>
          </w:p>
        </w:tc>
        <w:tc>
          <w:tcPr>
            <w:tcW w:w="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gridSpan w:val="7"/>
          </w:tcPr>
          <w:p>
            <w:pPr>
              <w:spacing w:after="0"/>
              <w:rPr>
                <w:sz w:val="20"/>
                <w:szCs w:val="20"/>
                <w:color w:val="auto"/>
              </w:rPr>
            </w:pPr>
            <w:r>
              <w:rPr>
                <w:rFonts w:ascii="Arial" w:cs="Arial" w:eastAsia="Arial" w:hAnsi="Arial"/>
                <w:sz w:val="13"/>
                <w:szCs w:val="13"/>
                <w:color w:val="0000FF"/>
              </w:rPr>
              <w:t>2865 SAND HILL ROAD, SUITE 101</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60" w:type="dxa"/>
            <w:vAlign w:val="bottom"/>
            <w:gridSpan w:val="3"/>
          </w:tcPr>
          <w:p>
            <w:pPr>
              <w:ind w:left="40"/>
              <w:spacing w:after="0"/>
              <w:rPr>
                <w:sz w:val="20"/>
                <w:szCs w:val="20"/>
                <w:color w:val="auto"/>
              </w:rPr>
            </w:pPr>
            <w:r>
              <w:rPr>
                <w:rFonts w:ascii="Arial" w:cs="Arial" w:eastAsia="Arial" w:hAnsi="Arial"/>
                <w:sz w:val="10"/>
                <w:szCs w:val="10"/>
                <w:color w:val="auto"/>
              </w:rPr>
              <w:t>(Street)</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0000FF"/>
              </w:rPr>
              <w:t>MENLO PARK</w:t>
            </w:r>
          </w:p>
        </w:tc>
        <w:tc>
          <w:tcPr>
            <w:tcW w:w="1400" w:type="dxa"/>
            <w:vAlign w:val="bottom"/>
            <w:gridSpan w:val="5"/>
          </w:tcPr>
          <w:p>
            <w:pPr>
              <w:ind w:left="40"/>
              <w:spacing w:after="0"/>
              <w:rPr>
                <w:sz w:val="20"/>
                <w:szCs w:val="20"/>
                <w:color w:val="auto"/>
              </w:rPr>
            </w:pPr>
            <w:r>
              <w:rPr>
                <w:rFonts w:ascii="Arial" w:cs="Arial" w:eastAsia="Arial" w:hAnsi="Arial"/>
                <w:sz w:val="13"/>
                <w:szCs w:val="13"/>
                <w:color w:val="0000FF"/>
              </w:rPr>
              <w:t>CA</w:t>
            </w:r>
          </w:p>
        </w:tc>
        <w:tc>
          <w:tcPr>
            <w:tcW w:w="860" w:type="dxa"/>
            <w:vAlign w:val="bottom"/>
          </w:tcPr>
          <w:p>
            <w:pPr>
              <w:ind w:left="60"/>
              <w:spacing w:after="0"/>
              <w:rPr>
                <w:sz w:val="20"/>
                <w:szCs w:val="20"/>
                <w:color w:val="auto"/>
              </w:rPr>
            </w:pPr>
            <w:r>
              <w:rPr>
                <w:rFonts w:ascii="Arial" w:cs="Arial" w:eastAsia="Arial" w:hAnsi="Arial"/>
                <w:sz w:val="13"/>
                <w:szCs w:val="13"/>
                <w:color w:val="0000FF"/>
              </w:rPr>
              <w:t>94025</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gridSpan w:val="2"/>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0"/>
                <w:szCs w:val="10"/>
                <w:color w:val="auto"/>
              </w:rPr>
              <w:t>(City)</w:t>
            </w:r>
          </w:p>
        </w:tc>
        <w:tc>
          <w:tcPr>
            <w:tcW w:w="1400" w:type="dxa"/>
            <w:vAlign w:val="bottom"/>
            <w:gridSpan w:val="5"/>
          </w:tcPr>
          <w:p>
            <w:pPr>
              <w:ind w:left="40"/>
              <w:spacing w:after="0"/>
              <w:rPr>
                <w:sz w:val="20"/>
                <w:szCs w:val="20"/>
                <w:color w:val="auto"/>
              </w:rPr>
            </w:pPr>
            <w:r>
              <w:rPr>
                <w:rFonts w:ascii="Arial" w:cs="Arial" w:eastAsia="Arial" w:hAnsi="Arial"/>
                <w:sz w:val="10"/>
                <w:szCs w:val="10"/>
                <w:color w:val="auto"/>
              </w:rPr>
              <w:t>(State)</w:t>
            </w:r>
          </w:p>
        </w:tc>
        <w:tc>
          <w:tcPr>
            <w:tcW w:w="1520" w:type="dxa"/>
            <w:vAlign w:val="bottom"/>
            <w:gridSpan w:val="3"/>
          </w:tcPr>
          <w:p>
            <w:pPr>
              <w:ind w:left="60"/>
              <w:spacing w:after="0"/>
              <w:rPr>
                <w:sz w:val="20"/>
                <w:szCs w:val="20"/>
                <w:color w:val="auto"/>
              </w:rPr>
            </w:pPr>
            <w:r>
              <w:rPr>
                <w:rFonts w:ascii="Arial" w:cs="Arial" w:eastAsia="Arial" w:hAnsi="Arial"/>
                <w:sz w:val="10"/>
                <w:szCs w:val="10"/>
                <w:color w:val="auto"/>
              </w:rPr>
              <w:t>(Zip)</w:t>
            </w:r>
          </w:p>
        </w:tc>
        <w:tc>
          <w:tcPr>
            <w:tcW w:w="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Pr>
          <w:p>
            <w:pPr>
              <w:spacing w:after="0"/>
              <w:rPr>
                <w:sz w:val="5"/>
                <w:szCs w:val="5"/>
                <w:color w:val="auto"/>
              </w:rPr>
            </w:pPr>
          </w:p>
        </w:tc>
        <w:tc>
          <w:tcPr>
            <w:tcW w:w="2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60" w:type="dxa"/>
            <w:vAlign w:val="bottom"/>
            <w:gridSpan w:val="8"/>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spacing w:after="0" w:line="167" w:lineRule="exact"/>
              <w:rPr>
                <w:rFonts w:ascii="Arial" w:cs="Arial" w:eastAsia="Arial" w:hAnsi="Arial"/>
                <w:sz w:val="16"/>
                <w:szCs w:val="16"/>
                <w:color w:val="0000EE"/>
                <w:w w:val="96"/>
              </w:rPr>
            </w:pPr>
            <w:hyperlink r:id="rId14">
              <w:r>
                <w:rPr>
                  <w:rFonts w:ascii="Arial" w:cs="Arial" w:eastAsia="Arial" w:hAnsi="Arial"/>
                  <w:sz w:val="16"/>
                  <w:szCs w:val="16"/>
                  <w:color w:val="0000EE"/>
                  <w:w w:val="96"/>
                </w:rPr>
                <w:t>AH Bio Fund II, L.P.</w:t>
              </w:r>
            </w:hyperlink>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Borders>
              <w:top w:val="single" w:sz="8" w:color="0000EE"/>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0"/>
                <w:szCs w:val="10"/>
                <w:color w:val="auto"/>
              </w:rPr>
              <w:t>(Last)</w:t>
            </w:r>
          </w:p>
        </w:tc>
        <w:tc>
          <w:tcPr>
            <w:tcW w:w="1400" w:type="dxa"/>
            <w:vAlign w:val="bottom"/>
            <w:gridSpan w:val="5"/>
          </w:tcPr>
          <w:p>
            <w:pPr>
              <w:ind w:left="40"/>
              <w:spacing w:after="0"/>
              <w:rPr>
                <w:sz w:val="20"/>
                <w:szCs w:val="20"/>
                <w:color w:val="auto"/>
              </w:rPr>
            </w:pPr>
            <w:r>
              <w:rPr>
                <w:rFonts w:ascii="Arial" w:cs="Arial" w:eastAsia="Arial" w:hAnsi="Arial"/>
                <w:sz w:val="10"/>
                <w:szCs w:val="10"/>
                <w:color w:val="auto"/>
              </w:rPr>
              <w:t>(First)</w:t>
            </w:r>
          </w:p>
        </w:tc>
        <w:tc>
          <w:tcPr>
            <w:tcW w:w="1520" w:type="dxa"/>
            <w:vAlign w:val="bottom"/>
            <w:gridSpan w:val="3"/>
          </w:tcPr>
          <w:p>
            <w:pPr>
              <w:ind w:left="60"/>
              <w:spacing w:after="0"/>
              <w:rPr>
                <w:sz w:val="20"/>
                <w:szCs w:val="20"/>
                <w:color w:val="auto"/>
              </w:rPr>
            </w:pPr>
            <w:r>
              <w:rPr>
                <w:rFonts w:ascii="Arial" w:cs="Arial" w:eastAsia="Arial" w:hAnsi="Arial"/>
                <w:sz w:val="10"/>
                <w:szCs w:val="10"/>
                <w:color w:val="auto"/>
              </w:rPr>
              <w:t>(Middle)</w:t>
            </w:r>
          </w:p>
        </w:tc>
        <w:tc>
          <w:tcPr>
            <w:tcW w:w="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gridSpan w:val="7"/>
          </w:tcPr>
          <w:p>
            <w:pPr>
              <w:spacing w:after="0"/>
              <w:rPr>
                <w:sz w:val="20"/>
                <w:szCs w:val="20"/>
                <w:color w:val="auto"/>
              </w:rPr>
            </w:pPr>
            <w:r>
              <w:rPr>
                <w:rFonts w:ascii="Arial" w:cs="Arial" w:eastAsia="Arial" w:hAnsi="Arial"/>
                <w:sz w:val="13"/>
                <w:szCs w:val="13"/>
                <w:color w:val="0000FF"/>
              </w:rPr>
              <w:t>2865 SAND HILL ROAD, SUITE 101</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60" w:type="dxa"/>
            <w:vAlign w:val="bottom"/>
            <w:gridSpan w:val="3"/>
          </w:tcPr>
          <w:p>
            <w:pPr>
              <w:ind w:left="40"/>
              <w:spacing w:after="0"/>
              <w:rPr>
                <w:sz w:val="20"/>
                <w:szCs w:val="20"/>
                <w:color w:val="auto"/>
              </w:rPr>
            </w:pPr>
            <w:r>
              <w:rPr>
                <w:rFonts w:ascii="Arial" w:cs="Arial" w:eastAsia="Arial" w:hAnsi="Arial"/>
                <w:sz w:val="10"/>
                <w:szCs w:val="10"/>
                <w:color w:val="auto"/>
              </w:rPr>
              <w:t>(Street)</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0000FF"/>
              </w:rPr>
              <w:t>MENLO PARK</w:t>
            </w:r>
          </w:p>
        </w:tc>
        <w:tc>
          <w:tcPr>
            <w:tcW w:w="1400" w:type="dxa"/>
            <w:vAlign w:val="bottom"/>
            <w:gridSpan w:val="5"/>
          </w:tcPr>
          <w:p>
            <w:pPr>
              <w:ind w:left="40"/>
              <w:spacing w:after="0"/>
              <w:rPr>
                <w:sz w:val="20"/>
                <w:szCs w:val="20"/>
                <w:color w:val="auto"/>
              </w:rPr>
            </w:pPr>
            <w:r>
              <w:rPr>
                <w:rFonts w:ascii="Arial" w:cs="Arial" w:eastAsia="Arial" w:hAnsi="Arial"/>
                <w:sz w:val="13"/>
                <w:szCs w:val="13"/>
                <w:color w:val="0000FF"/>
              </w:rPr>
              <w:t>CA</w:t>
            </w:r>
          </w:p>
        </w:tc>
        <w:tc>
          <w:tcPr>
            <w:tcW w:w="860" w:type="dxa"/>
            <w:vAlign w:val="bottom"/>
          </w:tcPr>
          <w:p>
            <w:pPr>
              <w:ind w:left="60"/>
              <w:spacing w:after="0"/>
              <w:rPr>
                <w:sz w:val="20"/>
                <w:szCs w:val="20"/>
                <w:color w:val="auto"/>
              </w:rPr>
            </w:pPr>
            <w:r>
              <w:rPr>
                <w:rFonts w:ascii="Arial" w:cs="Arial" w:eastAsia="Arial" w:hAnsi="Arial"/>
                <w:sz w:val="13"/>
                <w:szCs w:val="13"/>
                <w:color w:val="0000FF"/>
              </w:rPr>
              <w:t>94025</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gridSpan w:val="2"/>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0"/>
                <w:szCs w:val="10"/>
                <w:color w:val="auto"/>
              </w:rPr>
              <w:t>(City)</w:t>
            </w:r>
          </w:p>
        </w:tc>
        <w:tc>
          <w:tcPr>
            <w:tcW w:w="1400" w:type="dxa"/>
            <w:vAlign w:val="bottom"/>
            <w:gridSpan w:val="5"/>
          </w:tcPr>
          <w:p>
            <w:pPr>
              <w:ind w:left="40"/>
              <w:spacing w:after="0"/>
              <w:rPr>
                <w:sz w:val="20"/>
                <w:szCs w:val="20"/>
                <w:color w:val="auto"/>
              </w:rPr>
            </w:pPr>
            <w:r>
              <w:rPr>
                <w:rFonts w:ascii="Arial" w:cs="Arial" w:eastAsia="Arial" w:hAnsi="Arial"/>
                <w:sz w:val="10"/>
                <w:szCs w:val="10"/>
                <w:color w:val="auto"/>
              </w:rPr>
              <w:t>(State)</w:t>
            </w:r>
          </w:p>
        </w:tc>
        <w:tc>
          <w:tcPr>
            <w:tcW w:w="1520" w:type="dxa"/>
            <w:vAlign w:val="bottom"/>
            <w:gridSpan w:val="3"/>
          </w:tcPr>
          <w:p>
            <w:pPr>
              <w:ind w:left="60"/>
              <w:spacing w:after="0"/>
              <w:rPr>
                <w:sz w:val="20"/>
                <w:szCs w:val="20"/>
                <w:color w:val="auto"/>
              </w:rPr>
            </w:pPr>
            <w:r>
              <w:rPr>
                <w:rFonts w:ascii="Arial" w:cs="Arial" w:eastAsia="Arial" w:hAnsi="Arial"/>
                <w:sz w:val="10"/>
                <w:szCs w:val="10"/>
                <w:color w:val="auto"/>
              </w:rPr>
              <w:t>(Zip)</w:t>
            </w:r>
          </w:p>
        </w:tc>
        <w:tc>
          <w:tcPr>
            <w:tcW w:w="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Pr>
          <w:p>
            <w:pPr>
              <w:spacing w:after="0"/>
              <w:rPr>
                <w:sz w:val="5"/>
                <w:szCs w:val="5"/>
                <w:color w:val="auto"/>
              </w:rPr>
            </w:pPr>
          </w:p>
        </w:tc>
        <w:tc>
          <w:tcPr>
            <w:tcW w:w="2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60" w:type="dxa"/>
            <w:vAlign w:val="bottom"/>
            <w:gridSpan w:val="8"/>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80" w:type="dxa"/>
            <w:vAlign w:val="bottom"/>
            <w:gridSpan w:val="7"/>
          </w:tcPr>
          <w:p>
            <w:pPr>
              <w:spacing w:after="0" w:line="167" w:lineRule="exact"/>
              <w:rPr>
                <w:rFonts w:ascii="Arial" w:cs="Arial" w:eastAsia="Arial" w:hAnsi="Arial"/>
                <w:sz w:val="16"/>
                <w:szCs w:val="16"/>
                <w:color w:val="0000EE"/>
                <w:w w:val="93"/>
              </w:rPr>
            </w:pPr>
            <w:hyperlink r:id="rId15">
              <w:r>
                <w:rPr>
                  <w:rFonts w:ascii="Arial" w:cs="Arial" w:eastAsia="Arial" w:hAnsi="Arial"/>
                  <w:sz w:val="16"/>
                  <w:szCs w:val="16"/>
                  <w:color w:val="0000EE"/>
                  <w:w w:val="93"/>
                </w:rPr>
                <w:t>Andreessen Horowitz LSV Fund II-B, L.P.</w:t>
              </w:r>
            </w:hyperlink>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Borders>
              <w:top w:val="single" w:sz="8" w:color="0000EE"/>
              <w:bottom w:val="single" w:sz="8" w:color="9A9A9A"/>
            </w:tcBorders>
          </w:tcPr>
          <w:p>
            <w:pPr>
              <w:spacing w:after="0"/>
              <w:rPr>
                <w:sz w:val="10"/>
                <w:szCs w:val="10"/>
                <w:color w:val="auto"/>
              </w:rPr>
            </w:pPr>
          </w:p>
        </w:tc>
        <w:tc>
          <w:tcPr>
            <w:tcW w:w="40" w:type="dxa"/>
            <w:vAlign w:val="bottom"/>
            <w:tcBorders>
              <w:top w:val="single" w:sz="8" w:color="0000EE"/>
              <w:bottom w:val="single" w:sz="8" w:color="9A9A9A"/>
            </w:tcBorders>
          </w:tcPr>
          <w:p>
            <w:pPr>
              <w:spacing w:after="0"/>
              <w:rPr>
                <w:sz w:val="10"/>
                <w:szCs w:val="10"/>
                <w:color w:val="auto"/>
              </w:rPr>
            </w:pPr>
          </w:p>
        </w:tc>
        <w:tc>
          <w:tcPr>
            <w:tcW w:w="120" w:type="dxa"/>
            <w:vAlign w:val="bottom"/>
            <w:tcBorders>
              <w:top w:val="single" w:sz="8" w:color="0000EE"/>
              <w:bottom w:val="single" w:sz="8" w:color="9A9A9A"/>
            </w:tcBorders>
          </w:tcPr>
          <w:p>
            <w:pPr>
              <w:spacing w:after="0"/>
              <w:rPr>
                <w:sz w:val="10"/>
                <w:szCs w:val="10"/>
                <w:color w:val="auto"/>
              </w:rPr>
            </w:pPr>
          </w:p>
        </w:tc>
        <w:tc>
          <w:tcPr>
            <w:tcW w:w="680" w:type="dxa"/>
            <w:vAlign w:val="bottom"/>
            <w:tcBorders>
              <w:top w:val="single" w:sz="8" w:color="0000EE"/>
              <w:bottom w:val="single" w:sz="8" w:color="9A9A9A"/>
            </w:tcBorders>
          </w:tcPr>
          <w:p>
            <w:pPr>
              <w:spacing w:after="0"/>
              <w:rPr>
                <w:sz w:val="10"/>
                <w:szCs w:val="10"/>
                <w:color w:val="auto"/>
              </w:rPr>
            </w:pPr>
          </w:p>
        </w:tc>
        <w:tc>
          <w:tcPr>
            <w:tcW w:w="380" w:type="dxa"/>
            <w:vAlign w:val="bottom"/>
            <w:tcBorders>
              <w:top w:val="single" w:sz="8" w:color="0000EE"/>
              <w:bottom w:val="single" w:sz="8" w:color="9A9A9A"/>
            </w:tcBorders>
          </w:tcPr>
          <w:p>
            <w:pPr>
              <w:spacing w:after="0"/>
              <w:rPr>
                <w:sz w:val="10"/>
                <w:szCs w:val="10"/>
                <w:color w:val="auto"/>
              </w:rPr>
            </w:pPr>
          </w:p>
        </w:tc>
        <w:tc>
          <w:tcPr>
            <w:tcW w:w="180" w:type="dxa"/>
            <w:vAlign w:val="bottom"/>
            <w:tcBorders>
              <w:top w:val="single" w:sz="8" w:color="0000EE"/>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0"/>
                <w:szCs w:val="10"/>
                <w:color w:val="auto"/>
              </w:rPr>
              <w:t>(Last)</w:t>
            </w:r>
          </w:p>
        </w:tc>
        <w:tc>
          <w:tcPr>
            <w:tcW w:w="1400" w:type="dxa"/>
            <w:vAlign w:val="bottom"/>
            <w:gridSpan w:val="5"/>
          </w:tcPr>
          <w:p>
            <w:pPr>
              <w:ind w:left="40"/>
              <w:spacing w:after="0"/>
              <w:rPr>
                <w:sz w:val="20"/>
                <w:szCs w:val="20"/>
                <w:color w:val="auto"/>
              </w:rPr>
            </w:pPr>
            <w:r>
              <w:rPr>
                <w:rFonts w:ascii="Arial" w:cs="Arial" w:eastAsia="Arial" w:hAnsi="Arial"/>
                <w:sz w:val="10"/>
                <w:szCs w:val="10"/>
                <w:color w:val="auto"/>
              </w:rPr>
              <w:t>(First)</w:t>
            </w:r>
          </w:p>
        </w:tc>
        <w:tc>
          <w:tcPr>
            <w:tcW w:w="1520" w:type="dxa"/>
            <w:vAlign w:val="bottom"/>
            <w:gridSpan w:val="3"/>
          </w:tcPr>
          <w:p>
            <w:pPr>
              <w:ind w:left="60"/>
              <w:spacing w:after="0"/>
              <w:rPr>
                <w:sz w:val="20"/>
                <w:szCs w:val="20"/>
                <w:color w:val="auto"/>
              </w:rPr>
            </w:pPr>
            <w:r>
              <w:rPr>
                <w:rFonts w:ascii="Arial" w:cs="Arial" w:eastAsia="Arial" w:hAnsi="Arial"/>
                <w:sz w:val="10"/>
                <w:szCs w:val="10"/>
                <w:color w:val="auto"/>
              </w:rPr>
              <w:t>(Middle)</w:t>
            </w:r>
          </w:p>
        </w:tc>
        <w:tc>
          <w:tcPr>
            <w:tcW w:w="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gridSpan w:val="7"/>
          </w:tcPr>
          <w:p>
            <w:pPr>
              <w:spacing w:after="0"/>
              <w:rPr>
                <w:sz w:val="20"/>
                <w:szCs w:val="20"/>
                <w:color w:val="auto"/>
              </w:rPr>
            </w:pPr>
            <w:r>
              <w:rPr>
                <w:rFonts w:ascii="Arial" w:cs="Arial" w:eastAsia="Arial" w:hAnsi="Arial"/>
                <w:sz w:val="13"/>
                <w:szCs w:val="13"/>
                <w:color w:val="0000FF"/>
              </w:rPr>
              <w:t>2865 SAND HILL ROAD, SUITE 101</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60" w:type="dxa"/>
            <w:vAlign w:val="bottom"/>
            <w:gridSpan w:val="3"/>
          </w:tcPr>
          <w:p>
            <w:pPr>
              <w:ind w:left="40"/>
              <w:spacing w:after="0"/>
              <w:rPr>
                <w:sz w:val="20"/>
                <w:szCs w:val="20"/>
                <w:color w:val="auto"/>
              </w:rPr>
            </w:pPr>
            <w:r>
              <w:rPr>
                <w:rFonts w:ascii="Arial" w:cs="Arial" w:eastAsia="Arial" w:hAnsi="Arial"/>
                <w:sz w:val="10"/>
                <w:szCs w:val="10"/>
                <w:color w:val="auto"/>
              </w:rPr>
              <w:t>(Street)</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0000FF"/>
              </w:rPr>
              <w:t>MENLO PARK</w:t>
            </w:r>
          </w:p>
        </w:tc>
        <w:tc>
          <w:tcPr>
            <w:tcW w:w="1400" w:type="dxa"/>
            <w:vAlign w:val="bottom"/>
            <w:gridSpan w:val="5"/>
          </w:tcPr>
          <w:p>
            <w:pPr>
              <w:ind w:left="40"/>
              <w:spacing w:after="0"/>
              <w:rPr>
                <w:sz w:val="20"/>
                <w:szCs w:val="20"/>
                <w:color w:val="auto"/>
              </w:rPr>
            </w:pPr>
            <w:r>
              <w:rPr>
                <w:rFonts w:ascii="Arial" w:cs="Arial" w:eastAsia="Arial" w:hAnsi="Arial"/>
                <w:sz w:val="13"/>
                <w:szCs w:val="13"/>
                <w:color w:val="0000FF"/>
              </w:rPr>
              <w:t>CA</w:t>
            </w:r>
          </w:p>
        </w:tc>
        <w:tc>
          <w:tcPr>
            <w:tcW w:w="860" w:type="dxa"/>
            <w:vAlign w:val="bottom"/>
          </w:tcPr>
          <w:p>
            <w:pPr>
              <w:ind w:left="60"/>
              <w:spacing w:after="0"/>
              <w:rPr>
                <w:sz w:val="20"/>
                <w:szCs w:val="20"/>
                <w:color w:val="auto"/>
              </w:rPr>
            </w:pPr>
            <w:r>
              <w:rPr>
                <w:rFonts w:ascii="Arial" w:cs="Arial" w:eastAsia="Arial" w:hAnsi="Arial"/>
                <w:sz w:val="13"/>
                <w:szCs w:val="13"/>
                <w:color w:val="0000FF"/>
              </w:rPr>
              <w:t>94025</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gridSpan w:val="2"/>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0"/>
                <w:szCs w:val="10"/>
                <w:color w:val="auto"/>
              </w:rPr>
              <w:t>(City)</w:t>
            </w:r>
          </w:p>
        </w:tc>
        <w:tc>
          <w:tcPr>
            <w:tcW w:w="1400" w:type="dxa"/>
            <w:vAlign w:val="bottom"/>
            <w:gridSpan w:val="5"/>
          </w:tcPr>
          <w:p>
            <w:pPr>
              <w:ind w:left="40"/>
              <w:spacing w:after="0"/>
              <w:rPr>
                <w:sz w:val="20"/>
                <w:szCs w:val="20"/>
                <w:color w:val="auto"/>
              </w:rPr>
            </w:pPr>
            <w:r>
              <w:rPr>
                <w:rFonts w:ascii="Arial" w:cs="Arial" w:eastAsia="Arial" w:hAnsi="Arial"/>
                <w:sz w:val="10"/>
                <w:szCs w:val="10"/>
                <w:color w:val="auto"/>
              </w:rPr>
              <w:t>(State)</w:t>
            </w:r>
          </w:p>
        </w:tc>
        <w:tc>
          <w:tcPr>
            <w:tcW w:w="1520" w:type="dxa"/>
            <w:vAlign w:val="bottom"/>
            <w:gridSpan w:val="3"/>
          </w:tcPr>
          <w:p>
            <w:pPr>
              <w:ind w:left="60"/>
              <w:spacing w:after="0"/>
              <w:rPr>
                <w:sz w:val="20"/>
                <w:szCs w:val="20"/>
                <w:color w:val="auto"/>
              </w:rPr>
            </w:pPr>
            <w:r>
              <w:rPr>
                <w:rFonts w:ascii="Arial" w:cs="Arial" w:eastAsia="Arial" w:hAnsi="Arial"/>
                <w:sz w:val="10"/>
                <w:szCs w:val="10"/>
                <w:color w:val="auto"/>
              </w:rPr>
              <w:t>(Zip)</w:t>
            </w:r>
          </w:p>
        </w:tc>
        <w:tc>
          <w:tcPr>
            <w:tcW w:w="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Pr>
          <w:p>
            <w:pPr>
              <w:spacing w:after="0"/>
              <w:rPr>
                <w:sz w:val="5"/>
                <w:szCs w:val="5"/>
                <w:color w:val="auto"/>
              </w:rPr>
            </w:pPr>
          </w:p>
        </w:tc>
        <w:tc>
          <w:tcPr>
            <w:tcW w:w="2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60" w:type="dxa"/>
            <w:vAlign w:val="bottom"/>
            <w:gridSpan w:val="8"/>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80" w:type="dxa"/>
            <w:vAlign w:val="bottom"/>
            <w:gridSpan w:val="7"/>
          </w:tcPr>
          <w:p>
            <w:pPr>
              <w:spacing w:after="0" w:line="167" w:lineRule="exact"/>
              <w:rPr>
                <w:rFonts w:ascii="Arial" w:cs="Arial" w:eastAsia="Arial" w:hAnsi="Arial"/>
                <w:sz w:val="16"/>
                <w:szCs w:val="16"/>
                <w:color w:val="0000EE"/>
              </w:rPr>
            </w:pPr>
            <w:hyperlink r:id="rId16">
              <w:r>
                <w:rPr>
                  <w:rFonts w:ascii="Arial" w:cs="Arial" w:eastAsia="Arial" w:hAnsi="Arial"/>
                  <w:sz w:val="16"/>
                  <w:szCs w:val="16"/>
                  <w:color w:val="0000EE"/>
                </w:rPr>
                <w:t>AH Bio Fund II-B, L.P.</w:t>
              </w:r>
            </w:hyperlink>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Borders>
              <w:top w:val="single" w:sz="8" w:color="0000EE"/>
              <w:bottom w:val="single" w:sz="8" w:color="9A9A9A"/>
            </w:tcBorders>
          </w:tcPr>
          <w:p>
            <w:pPr>
              <w:spacing w:after="0"/>
              <w:rPr>
                <w:sz w:val="10"/>
                <w:szCs w:val="10"/>
                <w:color w:val="auto"/>
              </w:rPr>
            </w:pPr>
          </w:p>
        </w:tc>
        <w:tc>
          <w:tcPr>
            <w:tcW w:w="40" w:type="dxa"/>
            <w:vAlign w:val="bottom"/>
            <w:tcBorders>
              <w:top w:val="single" w:sz="8" w:color="0000EE"/>
              <w:bottom w:val="single" w:sz="8" w:color="9A9A9A"/>
            </w:tcBorders>
          </w:tcPr>
          <w:p>
            <w:pPr>
              <w:spacing w:after="0"/>
              <w:rPr>
                <w:sz w:val="10"/>
                <w:szCs w:val="10"/>
                <w:color w:val="auto"/>
              </w:rPr>
            </w:pPr>
          </w:p>
        </w:tc>
        <w:tc>
          <w:tcPr>
            <w:tcW w:w="120" w:type="dxa"/>
            <w:vAlign w:val="bottom"/>
            <w:tcBorders>
              <w:top w:val="single" w:sz="8" w:color="0000EE"/>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0"/>
                <w:szCs w:val="10"/>
                <w:color w:val="auto"/>
              </w:rPr>
              <w:t>(Last)</w:t>
            </w:r>
          </w:p>
        </w:tc>
        <w:tc>
          <w:tcPr>
            <w:tcW w:w="1400" w:type="dxa"/>
            <w:vAlign w:val="bottom"/>
            <w:gridSpan w:val="5"/>
          </w:tcPr>
          <w:p>
            <w:pPr>
              <w:ind w:left="40"/>
              <w:spacing w:after="0"/>
              <w:rPr>
                <w:sz w:val="20"/>
                <w:szCs w:val="20"/>
                <w:color w:val="auto"/>
              </w:rPr>
            </w:pPr>
            <w:r>
              <w:rPr>
                <w:rFonts w:ascii="Arial" w:cs="Arial" w:eastAsia="Arial" w:hAnsi="Arial"/>
                <w:sz w:val="10"/>
                <w:szCs w:val="10"/>
                <w:color w:val="auto"/>
              </w:rPr>
              <w:t>(First)</w:t>
            </w:r>
          </w:p>
        </w:tc>
        <w:tc>
          <w:tcPr>
            <w:tcW w:w="1520" w:type="dxa"/>
            <w:vAlign w:val="bottom"/>
            <w:gridSpan w:val="3"/>
          </w:tcPr>
          <w:p>
            <w:pPr>
              <w:ind w:left="60"/>
              <w:spacing w:after="0"/>
              <w:rPr>
                <w:sz w:val="20"/>
                <w:szCs w:val="20"/>
                <w:color w:val="auto"/>
              </w:rPr>
            </w:pPr>
            <w:r>
              <w:rPr>
                <w:rFonts w:ascii="Arial" w:cs="Arial" w:eastAsia="Arial" w:hAnsi="Arial"/>
                <w:sz w:val="10"/>
                <w:szCs w:val="10"/>
                <w:color w:val="auto"/>
              </w:rPr>
              <w:t>(Middle)</w:t>
            </w:r>
          </w:p>
        </w:tc>
        <w:tc>
          <w:tcPr>
            <w:tcW w:w="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gridSpan w:val="7"/>
          </w:tcPr>
          <w:p>
            <w:pPr>
              <w:spacing w:after="0"/>
              <w:rPr>
                <w:sz w:val="20"/>
                <w:szCs w:val="20"/>
                <w:color w:val="auto"/>
              </w:rPr>
            </w:pPr>
            <w:r>
              <w:rPr>
                <w:rFonts w:ascii="Arial" w:cs="Arial" w:eastAsia="Arial" w:hAnsi="Arial"/>
                <w:sz w:val="13"/>
                <w:szCs w:val="13"/>
                <w:color w:val="0000FF"/>
              </w:rPr>
              <w:t>2865 SAND HILL ROAD, SUITE 101</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60" w:type="dxa"/>
            <w:vAlign w:val="bottom"/>
            <w:gridSpan w:val="3"/>
          </w:tcPr>
          <w:p>
            <w:pPr>
              <w:ind w:left="40"/>
              <w:spacing w:after="0"/>
              <w:rPr>
                <w:sz w:val="20"/>
                <w:szCs w:val="20"/>
                <w:color w:val="auto"/>
              </w:rPr>
            </w:pPr>
            <w:r>
              <w:rPr>
                <w:rFonts w:ascii="Arial" w:cs="Arial" w:eastAsia="Arial" w:hAnsi="Arial"/>
                <w:sz w:val="10"/>
                <w:szCs w:val="10"/>
                <w:color w:val="auto"/>
              </w:rPr>
              <w:t>(Street)</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0000FF"/>
              </w:rPr>
              <w:t>MENLO PARK</w:t>
            </w:r>
          </w:p>
        </w:tc>
        <w:tc>
          <w:tcPr>
            <w:tcW w:w="1400" w:type="dxa"/>
            <w:vAlign w:val="bottom"/>
            <w:gridSpan w:val="5"/>
          </w:tcPr>
          <w:p>
            <w:pPr>
              <w:ind w:left="40"/>
              <w:spacing w:after="0"/>
              <w:rPr>
                <w:sz w:val="20"/>
                <w:szCs w:val="20"/>
                <w:color w:val="auto"/>
              </w:rPr>
            </w:pPr>
            <w:r>
              <w:rPr>
                <w:rFonts w:ascii="Arial" w:cs="Arial" w:eastAsia="Arial" w:hAnsi="Arial"/>
                <w:sz w:val="13"/>
                <w:szCs w:val="13"/>
                <w:color w:val="0000FF"/>
              </w:rPr>
              <w:t>CA</w:t>
            </w:r>
          </w:p>
        </w:tc>
        <w:tc>
          <w:tcPr>
            <w:tcW w:w="860" w:type="dxa"/>
            <w:vAlign w:val="bottom"/>
          </w:tcPr>
          <w:p>
            <w:pPr>
              <w:ind w:left="60"/>
              <w:spacing w:after="0"/>
              <w:rPr>
                <w:sz w:val="20"/>
                <w:szCs w:val="20"/>
                <w:color w:val="auto"/>
              </w:rPr>
            </w:pPr>
            <w:r>
              <w:rPr>
                <w:rFonts w:ascii="Arial" w:cs="Arial" w:eastAsia="Arial" w:hAnsi="Arial"/>
                <w:sz w:val="13"/>
                <w:szCs w:val="13"/>
                <w:color w:val="0000FF"/>
              </w:rPr>
              <w:t>94025</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gridSpan w:val="2"/>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0"/>
                <w:szCs w:val="10"/>
                <w:color w:val="auto"/>
              </w:rPr>
              <w:t>(City)</w:t>
            </w:r>
          </w:p>
        </w:tc>
        <w:tc>
          <w:tcPr>
            <w:tcW w:w="1400" w:type="dxa"/>
            <w:vAlign w:val="bottom"/>
            <w:gridSpan w:val="5"/>
          </w:tcPr>
          <w:p>
            <w:pPr>
              <w:ind w:left="40"/>
              <w:spacing w:after="0"/>
              <w:rPr>
                <w:sz w:val="20"/>
                <w:szCs w:val="20"/>
                <w:color w:val="auto"/>
              </w:rPr>
            </w:pPr>
            <w:r>
              <w:rPr>
                <w:rFonts w:ascii="Arial" w:cs="Arial" w:eastAsia="Arial" w:hAnsi="Arial"/>
                <w:sz w:val="10"/>
                <w:szCs w:val="10"/>
                <w:color w:val="auto"/>
              </w:rPr>
              <w:t>(State)</w:t>
            </w:r>
          </w:p>
        </w:tc>
        <w:tc>
          <w:tcPr>
            <w:tcW w:w="1520" w:type="dxa"/>
            <w:vAlign w:val="bottom"/>
            <w:gridSpan w:val="3"/>
          </w:tcPr>
          <w:p>
            <w:pPr>
              <w:ind w:left="60"/>
              <w:spacing w:after="0"/>
              <w:rPr>
                <w:sz w:val="20"/>
                <w:szCs w:val="20"/>
                <w:color w:val="auto"/>
              </w:rPr>
            </w:pPr>
            <w:r>
              <w:rPr>
                <w:rFonts w:ascii="Arial" w:cs="Arial" w:eastAsia="Arial" w:hAnsi="Arial"/>
                <w:sz w:val="10"/>
                <w:szCs w:val="10"/>
                <w:color w:val="auto"/>
              </w:rPr>
              <w:t>(Zip)</w:t>
            </w:r>
          </w:p>
        </w:tc>
        <w:tc>
          <w:tcPr>
            <w:tcW w:w="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Arial" w:cs="Arial" w:eastAsia="Arial" w:hAnsi="Arial"/>
          <w:sz w:val="16"/>
          <w:szCs w:val="16"/>
          <w:u w:val="single" w:color="auto"/>
          <w:color w:val="0000EE"/>
        </w:rPr>
      </w:pPr>
      <w:hyperlink r:id="rId17">
        <w:r>
          <w:rPr>
            <w:rFonts w:ascii="Arial" w:cs="Arial" w:eastAsia="Arial" w:hAnsi="Arial"/>
            <w:sz w:val="16"/>
            <w:szCs w:val="16"/>
            <w:u w:val="single" w:color="auto"/>
            <w:color w:val="0000EE"/>
          </w:rPr>
          <w:t>AH Equity Partners LSV II, L.L.C.</w:t>
        </w:r>
      </w:hyperlink>
    </w:p>
    <w:p>
      <w:pPr>
        <w:sectPr>
          <w:pgSz w:w="11900" w:h="16838" w:orient="portrait"/>
          <w:cols w:equalWidth="0" w:num="1">
            <w:col w:w="11020"/>
          </w:cols>
          <w:pgMar w:left="440" w:top="203" w:right="439" w:bottom="0" w:gutter="0" w:footer="0" w:header="0"/>
          <w:type w:val="continuous"/>
        </w:sectPr>
      </w:pPr>
    </w:p>
    <w:p>
      <w:pPr>
        <w:spacing w:after="0" w:line="238" w:lineRule="exact"/>
        <w:rPr>
          <w:sz w:val="20"/>
          <w:szCs w:val="20"/>
          <w:color w:val="auto"/>
        </w:rPr>
      </w:pPr>
    </w:p>
    <w:p>
      <w:pPr>
        <w:ind w:left="100"/>
        <w:spacing w:after="0"/>
        <w:tabs>
          <w:tab w:leader="none" w:pos="1500" w:val="left"/>
          <w:tab w:leader="none" w:pos="292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ectPr>
          <w:pgSz w:w="11900" w:h="16838" w:orient="portrait"/>
          <w:cols w:equalWidth="0" w:num="1">
            <w:col w:w="11020"/>
          </w:cols>
          <w:pgMar w:left="440" w:top="203" w:right="43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3"/>
          <w:szCs w:val="13"/>
          <w:color w:val="0000FF"/>
        </w:rPr>
        <w:t>2865 SAND HILL ROAD, SUITE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-90805</wp:posOffset>
            </wp:positionV>
            <wp:extent cx="2821940" cy="446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extLst>
                    </a:blip>
                    <a:srcRect/>
                    <a:stretch>
                      <a:fillRect/>
                    </a:stretch>
                  </pic:blipFill>
                  <pic:spPr bwMode="auto">
                    <a:xfrm>
                      <a:off x="0" y="0"/>
                      <a:ext cx="2821940" cy="446151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134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5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78"/>
        </w:trPr>
        <w:tc>
          <w:tcPr>
            <w:tcW w:w="8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0000FF"/>
              </w:rPr>
              <w:t>MENLO PARK</w:t>
            </w:r>
          </w:p>
        </w:tc>
        <w:tc>
          <w:tcPr>
            <w:tcW w:w="1520" w:type="dxa"/>
            <w:vAlign w:val="bottom"/>
            <w:gridSpan w:val="3"/>
          </w:tcPr>
          <w:p>
            <w:pPr>
              <w:ind w:left="160"/>
              <w:spacing w:after="0"/>
              <w:rPr>
                <w:sz w:val="20"/>
                <w:szCs w:val="20"/>
                <w:color w:val="auto"/>
              </w:rPr>
            </w:pPr>
            <w:r>
              <w:rPr>
                <w:rFonts w:ascii="Arial" w:cs="Arial" w:eastAsia="Arial" w:hAnsi="Arial"/>
                <w:sz w:val="13"/>
                <w:szCs w:val="13"/>
                <w:color w:val="0000FF"/>
              </w:rPr>
              <w:t>CA</w:t>
            </w:r>
          </w:p>
        </w:tc>
        <w:tc>
          <w:tcPr>
            <w:tcW w:w="1440" w:type="dxa"/>
            <w:vAlign w:val="bottom"/>
          </w:tcPr>
          <w:p>
            <w:pPr>
              <w:ind w:left="60"/>
              <w:spacing w:after="0"/>
              <w:rPr>
                <w:sz w:val="20"/>
                <w:szCs w:val="20"/>
                <w:color w:val="auto"/>
              </w:rPr>
            </w:pPr>
            <w:r>
              <w:rPr>
                <w:rFonts w:ascii="Arial" w:cs="Arial" w:eastAsia="Arial" w:hAnsi="Arial"/>
                <w:sz w:val="13"/>
                <w:szCs w:val="13"/>
                <w:color w:val="0000FF"/>
              </w:rPr>
              <w:t>94025</w:t>
            </w:r>
          </w:p>
        </w:tc>
        <w:tc>
          <w:tcPr>
            <w:tcW w:w="80" w:type="dxa"/>
            <w:vAlign w:val="bottom"/>
          </w:tcPr>
          <w:p>
            <w:pPr>
              <w:spacing w:after="0"/>
              <w:rPr>
                <w:sz w:val="15"/>
                <w:szCs w:val="15"/>
                <w:color w:val="auto"/>
              </w:rPr>
            </w:pPr>
          </w:p>
        </w:tc>
      </w:tr>
      <w:tr>
        <w:trPr>
          <w:trHeight w:val="112"/>
        </w:trPr>
        <w:tc>
          <w:tcPr>
            <w:tcW w:w="80" w:type="dxa"/>
            <w:vAlign w:val="bottom"/>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r>
      <w:tr>
        <w:trPr>
          <w:trHeight w:val="230"/>
        </w:trPr>
        <w:tc>
          <w:tcPr>
            <w:tcW w:w="8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0"/>
                <w:szCs w:val="10"/>
                <w:color w:val="auto"/>
              </w:rPr>
              <w:t>(City)</w:t>
            </w:r>
          </w:p>
        </w:tc>
        <w:tc>
          <w:tcPr>
            <w:tcW w:w="1520" w:type="dxa"/>
            <w:vAlign w:val="bottom"/>
            <w:gridSpan w:val="3"/>
          </w:tcPr>
          <w:p>
            <w:pPr>
              <w:ind w:left="160"/>
              <w:spacing w:after="0"/>
              <w:rPr>
                <w:sz w:val="20"/>
                <w:szCs w:val="20"/>
                <w:color w:val="auto"/>
              </w:rPr>
            </w:pPr>
            <w:r>
              <w:rPr>
                <w:rFonts w:ascii="Arial" w:cs="Arial" w:eastAsia="Arial" w:hAnsi="Arial"/>
                <w:sz w:val="10"/>
                <w:szCs w:val="10"/>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0"/>
                <w:szCs w:val="10"/>
                <w:color w:val="auto"/>
              </w:rPr>
              <w:t>(Zip)</w:t>
            </w:r>
          </w:p>
        </w:tc>
      </w:tr>
      <w:tr>
        <w:trPr>
          <w:trHeight w:val="60"/>
        </w:trPr>
        <w:tc>
          <w:tcPr>
            <w:tcW w:w="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r>
      <w:tr>
        <w:trPr>
          <w:trHeight w:val="194"/>
        </w:trPr>
        <w:tc>
          <w:tcPr>
            <w:tcW w:w="286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7"/>
        </w:trPr>
        <w:tc>
          <w:tcPr>
            <w:tcW w:w="80" w:type="dxa"/>
            <w:vAlign w:val="bottom"/>
          </w:tcPr>
          <w:p>
            <w:pPr>
              <w:spacing w:after="0"/>
              <w:rPr>
                <w:sz w:val="14"/>
                <w:szCs w:val="14"/>
                <w:color w:val="auto"/>
              </w:rPr>
            </w:pPr>
          </w:p>
        </w:tc>
        <w:tc>
          <w:tcPr>
            <w:tcW w:w="2780" w:type="dxa"/>
            <w:vAlign w:val="bottom"/>
            <w:gridSpan w:val="4"/>
          </w:tcPr>
          <w:p>
            <w:pPr>
              <w:spacing w:after="0" w:line="167" w:lineRule="exact"/>
              <w:rPr>
                <w:rFonts w:ascii="Arial" w:cs="Arial" w:eastAsia="Arial" w:hAnsi="Arial"/>
                <w:sz w:val="16"/>
                <w:szCs w:val="16"/>
                <w:color w:val="0000EE"/>
                <w:w w:val="93"/>
              </w:rPr>
            </w:pPr>
            <w:hyperlink r:id="rId19">
              <w:r>
                <w:rPr>
                  <w:rFonts w:ascii="Arial" w:cs="Arial" w:eastAsia="Arial" w:hAnsi="Arial"/>
                  <w:sz w:val="16"/>
                  <w:szCs w:val="16"/>
                  <w:color w:val="0000EE"/>
                  <w:w w:val="93"/>
                </w:rPr>
                <w:t>Andreessen Horowitz LSV Fund II-Q, L.P.</w:t>
              </w:r>
            </w:hyperlink>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20"/>
        </w:trPr>
        <w:tc>
          <w:tcPr>
            <w:tcW w:w="80" w:type="dxa"/>
            <w:vAlign w:val="bottom"/>
          </w:tcPr>
          <w:p>
            <w:pPr>
              <w:spacing w:after="0"/>
              <w:rPr>
                <w:sz w:val="10"/>
                <w:szCs w:val="10"/>
                <w:color w:val="auto"/>
              </w:rPr>
            </w:pPr>
          </w:p>
        </w:tc>
        <w:tc>
          <w:tcPr>
            <w:tcW w:w="1260" w:type="dxa"/>
            <w:vAlign w:val="bottom"/>
            <w:tcBorders>
              <w:top w:val="single" w:sz="8" w:color="0000EE"/>
              <w:bottom w:val="single" w:sz="8" w:color="9A9A9A"/>
            </w:tcBorders>
          </w:tcPr>
          <w:p>
            <w:pPr>
              <w:spacing w:after="0"/>
              <w:rPr>
                <w:sz w:val="10"/>
                <w:szCs w:val="10"/>
                <w:color w:val="auto"/>
              </w:rPr>
            </w:pPr>
          </w:p>
        </w:tc>
        <w:tc>
          <w:tcPr>
            <w:tcW w:w="580" w:type="dxa"/>
            <w:vAlign w:val="bottom"/>
            <w:tcBorders>
              <w:top w:val="single" w:sz="8" w:color="0000EE"/>
              <w:bottom w:val="single" w:sz="8" w:color="9A9A9A"/>
            </w:tcBorders>
          </w:tcPr>
          <w:p>
            <w:pPr>
              <w:spacing w:after="0"/>
              <w:rPr>
                <w:sz w:val="10"/>
                <w:szCs w:val="10"/>
                <w:color w:val="auto"/>
              </w:rPr>
            </w:pPr>
          </w:p>
        </w:tc>
        <w:tc>
          <w:tcPr>
            <w:tcW w:w="900" w:type="dxa"/>
            <w:vAlign w:val="bottom"/>
            <w:tcBorders>
              <w:top w:val="single" w:sz="8" w:color="0000EE"/>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r>
      <w:tr>
        <w:trPr>
          <w:trHeight w:val="230"/>
        </w:trPr>
        <w:tc>
          <w:tcPr>
            <w:tcW w:w="8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0"/>
                <w:szCs w:val="10"/>
                <w:color w:val="auto"/>
              </w:rPr>
              <w:t>(Last)</w:t>
            </w:r>
          </w:p>
        </w:tc>
        <w:tc>
          <w:tcPr>
            <w:tcW w:w="1520" w:type="dxa"/>
            <w:vAlign w:val="bottom"/>
            <w:gridSpan w:val="3"/>
          </w:tcPr>
          <w:p>
            <w:pPr>
              <w:ind w:left="160"/>
              <w:spacing w:after="0"/>
              <w:rPr>
                <w:sz w:val="20"/>
                <w:szCs w:val="20"/>
                <w:color w:val="auto"/>
              </w:rPr>
            </w:pPr>
            <w:r>
              <w:rPr>
                <w:rFonts w:ascii="Arial" w:cs="Arial" w:eastAsia="Arial" w:hAnsi="Arial"/>
                <w:sz w:val="10"/>
                <w:szCs w:val="10"/>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0"/>
                <w:szCs w:val="10"/>
                <w:color w:val="auto"/>
              </w:rPr>
              <w:t>(Middle)</w:t>
            </w:r>
          </w:p>
        </w:tc>
      </w:tr>
      <w:tr>
        <w:trPr>
          <w:trHeight w:val="208"/>
        </w:trPr>
        <w:tc>
          <w:tcPr>
            <w:tcW w:w="8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Arial" w:cs="Arial" w:eastAsia="Arial" w:hAnsi="Arial"/>
                <w:sz w:val="13"/>
                <w:szCs w:val="13"/>
                <w:color w:val="0000FF"/>
              </w:rPr>
              <w:t>2865 SAND HILL ROAD, SUITE 101</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2"/>
        </w:trPr>
        <w:tc>
          <w:tcPr>
            <w:tcW w:w="8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00"/>
        </w:trPr>
        <w:tc>
          <w:tcPr>
            <w:tcW w:w="134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8"/>
        </w:trPr>
        <w:tc>
          <w:tcPr>
            <w:tcW w:w="8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0000FF"/>
              </w:rPr>
              <w:t>MENLO PARK</w:t>
            </w:r>
          </w:p>
        </w:tc>
        <w:tc>
          <w:tcPr>
            <w:tcW w:w="1520" w:type="dxa"/>
            <w:vAlign w:val="bottom"/>
            <w:gridSpan w:val="3"/>
          </w:tcPr>
          <w:p>
            <w:pPr>
              <w:ind w:left="160"/>
              <w:spacing w:after="0"/>
              <w:rPr>
                <w:sz w:val="20"/>
                <w:szCs w:val="20"/>
                <w:color w:val="auto"/>
              </w:rPr>
            </w:pPr>
            <w:r>
              <w:rPr>
                <w:rFonts w:ascii="Arial" w:cs="Arial" w:eastAsia="Arial" w:hAnsi="Arial"/>
                <w:sz w:val="13"/>
                <w:szCs w:val="13"/>
                <w:color w:val="0000FF"/>
              </w:rPr>
              <w:t>CA</w:t>
            </w:r>
          </w:p>
        </w:tc>
        <w:tc>
          <w:tcPr>
            <w:tcW w:w="1440" w:type="dxa"/>
            <w:vAlign w:val="bottom"/>
          </w:tcPr>
          <w:p>
            <w:pPr>
              <w:ind w:left="60"/>
              <w:spacing w:after="0"/>
              <w:rPr>
                <w:sz w:val="20"/>
                <w:szCs w:val="20"/>
                <w:color w:val="auto"/>
              </w:rPr>
            </w:pPr>
            <w:r>
              <w:rPr>
                <w:rFonts w:ascii="Arial" w:cs="Arial" w:eastAsia="Arial" w:hAnsi="Arial"/>
                <w:sz w:val="13"/>
                <w:szCs w:val="13"/>
                <w:color w:val="0000FF"/>
              </w:rPr>
              <w:t>94025</w:t>
            </w:r>
          </w:p>
        </w:tc>
        <w:tc>
          <w:tcPr>
            <w:tcW w:w="80" w:type="dxa"/>
            <w:vAlign w:val="bottom"/>
          </w:tcPr>
          <w:p>
            <w:pPr>
              <w:spacing w:after="0"/>
              <w:rPr>
                <w:sz w:val="15"/>
                <w:szCs w:val="15"/>
                <w:color w:val="auto"/>
              </w:rPr>
            </w:pPr>
          </w:p>
        </w:tc>
      </w:tr>
      <w:tr>
        <w:trPr>
          <w:trHeight w:val="112"/>
        </w:trPr>
        <w:tc>
          <w:tcPr>
            <w:tcW w:w="80" w:type="dxa"/>
            <w:vAlign w:val="bottom"/>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r>
      <w:tr>
        <w:trPr>
          <w:trHeight w:val="230"/>
        </w:trPr>
        <w:tc>
          <w:tcPr>
            <w:tcW w:w="8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0"/>
                <w:szCs w:val="10"/>
                <w:color w:val="auto"/>
              </w:rPr>
              <w:t>(City)</w:t>
            </w:r>
          </w:p>
        </w:tc>
        <w:tc>
          <w:tcPr>
            <w:tcW w:w="1520" w:type="dxa"/>
            <w:vAlign w:val="bottom"/>
            <w:gridSpan w:val="3"/>
          </w:tcPr>
          <w:p>
            <w:pPr>
              <w:ind w:left="160"/>
              <w:spacing w:after="0"/>
              <w:rPr>
                <w:sz w:val="20"/>
                <w:szCs w:val="20"/>
                <w:color w:val="auto"/>
              </w:rPr>
            </w:pPr>
            <w:r>
              <w:rPr>
                <w:rFonts w:ascii="Arial" w:cs="Arial" w:eastAsia="Arial" w:hAnsi="Arial"/>
                <w:sz w:val="10"/>
                <w:szCs w:val="10"/>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0"/>
                <w:szCs w:val="10"/>
                <w:color w:val="auto"/>
              </w:rPr>
              <w:t>(Zip)</w:t>
            </w:r>
          </w:p>
        </w:tc>
      </w:tr>
      <w:tr>
        <w:trPr>
          <w:trHeight w:val="60"/>
        </w:trPr>
        <w:tc>
          <w:tcPr>
            <w:tcW w:w="1920" w:type="dxa"/>
            <w:vAlign w:val="bottom"/>
            <w:tcBorders>
              <w:bottom w:val="single" w:sz="8" w:color="2C2C2C"/>
            </w:tcBorders>
            <w:gridSpan w:val="3"/>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r>
      <w:tr>
        <w:trPr>
          <w:trHeight w:val="194"/>
        </w:trPr>
        <w:tc>
          <w:tcPr>
            <w:tcW w:w="286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7"/>
        </w:trPr>
        <w:tc>
          <w:tcPr>
            <w:tcW w:w="80" w:type="dxa"/>
            <w:vAlign w:val="bottom"/>
          </w:tcPr>
          <w:p>
            <w:pPr>
              <w:spacing w:after="0"/>
              <w:rPr>
                <w:sz w:val="14"/>
                <w:szCs w:val="14"/>
                <w:color w:val="auto"/>
              </w:rPr>
            </w:pPr>
          </w:p>
        </w:tc>
        <w:tc>
          <w:tcPr>
            <w:tcW w:w="1260" w:type="dxa"/>
            <w:vAlign w:val="bottom"/>
            <w:tcBorders>
              <w:bottom w:val="single" w:sz="8" w:color="0000EE"/>
            </w:tcBorders>
          </w:tcPr>
          <w:p>
            <w:pPr>
              <w:spacing w:after="0" w:line="167" w:lineRule="exact"/>
              <w:rPr>
                <w:rFonts w:ascii="Arial" w:cs="Arial" w:eastAsia="Arial" w:hAnsi="Arial"/>
                <w:sz w:val="16"/>
                <w:szCs w:val="16"/>
                <w:color w:val="0000EE"/>
                <w:w w:val="89"/>
              </w:rPr>
            </w:pPr>
            <w:hyperlink r:id="rId20">
              <w:r>
                <w:rPr>
                  <w:rFonts w:ascii="Arial" w:cs="Arial" w:eastAsia="Arial" w:hAnsi="Arial"/>
                  <w:sz w:val="16"/>
                  <w:szCs w:val="16"/>
                  <w:color w:val="0000EE"/>
                  <w:w w:val="89"/>
                </w:rPr>
                <w:t>Andreessen Marc L</w:t>
              </w:r>
            </w:hyperlink>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20"/>
        </w:trPr>
        <w:tc>
          <w:tcPr>
            <w:tcW w:w="80" w:type="dxa"/>
            <w:vAlign w:val="bottom"/>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r>
      <w:tr>
        <w:trPr>
          <w:trHeight w:val="230"/>
        </w:trPr>
        <w:tc>
          <w:tcPr>
            <w:tcW w:w="8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0"/>
                <w:szCs w:val="10"/>
                <w:color w:val="auto"/>
              </w:rPr>
              <w:t>(Last)</w:t>
            </w:r>
          </w:p>
        </w:tc>
        <w:tc>
          <w:tcPr>
            <w:tcW w:w="1520" w:type="dxa"/>
            <w:vAlign w:val="bottom"/>
            <w:gridSpan w:val="3"/>
          </w:tcPr>
          <w:p>
            <w:pPr>
              <w:ind w:left="160"/>
              <w:spacing w:after="0"/>
              <w:rPr>
                <w:sz w:val="20"/>
                <w:szCs w:val="20"/>
                <w:color w:val="auto"/>
              </w:rPr>
            </w:pPr>
            <w:r>
              <w:rPr>
                <w:rFonts w:ascii="Arial" w:cs="Arial" w:eastAsia="Arial" w:hAnsi="Arial"/>
                <w:sz w:val="10"/>
                <w:szCs w:val="10"/>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0"/>
                <w:szCs w:val="10"/>
                <w:color w:val="auto"/>
              </w:rPr>
              <w:t>(Middle)</w:t>
            </w:r>
          </w:p>
        </w:tc>
      </w:tr>
      <w:tr>
        <w:trPr>
          <w:trHeight w:val="208"/>
        </w:trPr>
        <w:tc>
          <w:tcPr>
            <w:tcW w:w="8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Arial" w:cs="Arial" w:eastAsia="Arial" w:hAnsi="Arial"/>
                <w:sz w:val="13"/>
                <w:szCs w:val="13"/>
                <w:color w:val="0000FF"/>
              </w:rPr>
              <w:t>2865 SAND HILL ROAD, SUITE 101</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2"/>
        </w:trPr>
        <w:tc>
          <w:tcPr>
            <w:tcW w:w="8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00"/>
        </w:trPr>
        <w:tc>
          <w:tcPr>
            <w:tcW w:w="134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8"/>
        </w:trPr>
        <w:tc>
          <w:tcPr>
            <w:tcW w:w="8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0000FF"/>
              </w:rPr>
              <w:t>MENLO PARK</w:t>
            </w:r>
          </w:p>
        </w:tc>
        <w:tc>
          <w:tcPr>
            <w:tcW w:w="1520" w:type="dxa"/>
            <w:vAlign w:val="bottom"/>
            <w:gridSpan w:val="3"/>
          </w:tcPr>
          <w:p>
            <w:pPr>
              <w:ind w:left="160"/>
              <w:spacing w:after="0"/>
              <w:rPr>
                <w:sz w:val="20"/>
                <w:szCs w:val="20"/>
                <w:color w:val="auto"/>
              </w:rPr>
            </w:pPr>
            <w:r>
              <w:rPr>
                <w:rFonts w:ascii="Arial" w:cs="Arial" w:eastAsia="Arial" w:hAnsi="Arial"/>
                <w:sz w:val="13"/>
                <w:szCs w:val="13"/>
                <w:color w:val="0000FF"/>
              </w:rPr>
              <w:t>CA</w:t>
            </w:r>
          </w:p>
        </w:tc>
        <w:tc>
          <w:tcPr>
            <w:tcW w:w="1440" w:type="dxa"/>
            <w:vAlign w:val="bottom"/>
          </w:tcPr>
          <w:p>
            <w:pPr>
              <w:ind w:left="60"/>
              <w:spacing w:after="0"/>
              <w:rPr>
                <w:sz w:val="20"/>
                <w:szCs w:val="20"/>
                <w:color w:val="auto"/>
              </w:rPr>
            </w:pPr>
            <w:r>
              <w:rPr>
                <w:rFonts w:ascii="Arial" w:cs="Arial" w:eastAsia="Arial" w:hAnsi="Arial"/>
                <w:sz w:val="13"/>
                <w:szCs w:val="13"/>
                <w:color w:val="0000FF"/>
              </w:rPr>
              <w:t>94025</w:t>
            </w:r>
          </w:p>
        </w:tc>
        <w:tc>
          <w:tcPr>
            <w:tcW w:w="80" w:type="dxa"/>
            <w:vAlign w:val="bottom"/>
          </w:tcPr>
          <w:p>
            <w:pPr>
              <w:spacing w:after="0"/>
              <w:rPr>
                <w:sz w:val="15"/>
                <w:szCs w:val="15"/>
                <w:color w:val="auto"/>
              </w:rPr>
            </w:pPr>
          </w:p>
        </w:tc>
      </w:tr>
      <w:tr>
        <w:trPr>
          <w:trHeight w:val="112"/>
        </w:trPr>
        <w:tc>
          <w:tcPr>
            <w:tcW w:w="80" w:type="dxa"/>
            <w:vAlign w:val="bottom"/>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r>
      <w:tr>
        <w:trPr>
          <w:trHeight w:val="230"/>
        </w:trPr>
        <w:tc>
          <w:tcPr>
            <w:tcW w:w="8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0"/>
                <w:szCs w:val="10"/>
                <w:color w:val="auto"/>
              </w:rPr>
              <w:t>(City)</w:t>
            </w:r>
          </w:p>
        </w:tc>
        <w:tc>
          <w:tcPr>
            <w:tcW w:w="1520" w:type="dxa"/>
            <w:vAlign w:val="bottom"/>
            <w:gridSpan w:val="3"/>
          </w:tcPr>
          <w:p>
            <w:pPr>
              <w:ind w:left="160"/>
              <w:spacing w:after="0"/>
              <w:rPr>
                <w:sz w:val="20"/>
                <w:szCs w:val="20"/>
                <w:color w:val="auto"/>
              </w:rPr>
            </w:pPr>
            <w:r>
              <w:rPr>
                <w:rFonts w:ascii="Arial" w:cs="Arial" w:eastAsia="Arial" w:hAnsi="Arial"/>
                <w:sz w:val="10"/>
                <w:szCs w:val="10"/>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0"/>
                <w:szCs w:val="10"/>
                <w:color w:val="auto"/>
              </w:rPr>
              <w:t>(Zip)</w:t>
            </w:r>
          </w:p>
        </w:tc>
      </w:tr>
      <w:tr>
        <w:trPr>
          <w:trHeight w:val="60"/>
        </w:trPr>
        <w:tc>
          <w:tcPr>
            <w:tcW w:w="1920" w:type="dxa"/>
            <w:vAlign w:val="bottom"/>
            <w:tcBorders>
              <w:bottom w:val="single" w:sz="8" w:color="2C2C2C"/>
            </w:tcBorders>
            <w:gridSpan w:val="3"/>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r>
      <w:tr>
        <w:trPr>
          <w:trHeight w:val="194"/>
        </w:trPr>
        <w:tc>
          <w:tcPr>
            <w:tcW w:w="286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7"/>
        </w:trPr>
        <w:tc>
          <w:tcPr>
            <w:tcW w:w="80" w:type="dxa"/>
            <w:vAlign w:val="bottom"/>
          </w:tcPr>
          <w:p>
            <w:pPr>
              <w:spacing w:after="0"/>
              <w:rPr>
                <w:sz w:val="14"/>
                <w:szCs w:val="14"/>
                <w:color w:val="auto"/>
              </w:rPr>
            </w:pPr>
          </w:p>
        </w:tc>
        <w:tc>
          <w:tcPr>
            <w:tcW w:w="2780" w:type="dxa"/>
            <w:vAlign w:val="bottom"/>
            <w:gridSpan w:val="4"/>
          </w:tcPr>
          <w:p>
            <w:pPr>
              <w:spacing w:after="0" w:line="167" w:lineRule="exact"/>
              <w:rPr>
                <w:rFonts w:ascii="Arial" w:cs="Arial" w:eastAsia="Arial" w:hAnsi="Arial"/>
                <w:sz w:val="16"/>
                <w:szCs w:val="16"/>
                <w:color w:val="0000EE"/>
              </w:rPr>
            </w:pPr>
            <w:hyperlink r:id="rId21">
              <w:r>
                <w:rPr>
                  <w:rFonts w:ascii="Arial" w:cs="Arial" w:eastAsia="Arial" w:hAnsi="Arial"/>
                  <w:sz w:val="16"/>
                  <w:szCs w:val="16"/>
                  <w:color w:val="0000EE"/>
                </w:rPr>
                <w:t>HOROWITZ BENJAMIN A</w:t>
              </w:r>
            </w:hyperlink>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20"/>
        </w:trPr>
        <w:tc>
          <w:tcPr>
            <w:tcW w:w="80" w:type="dxa"/>
            <w:vAlign w:val="bottom"/>
          </w:tcPr>
          <w:p>
            <w:pPr>
              <w:spacing w:after="0"/>
              <w:rPr>
                <w:sz w:val="10"/>
                <w:szCs w:val="10"/>
                <w:color w:val="auto"/>
              </w:rPr>
            </w:pPr>
          </w:p>
        </w:tc>
        <w:tc>
          <w:tcPr>
            <w:tcW w:w="1260" w:type="dxa"/>
            <w:vAlign w:val="bottom"/>
            <w:tcBorders>
              <w:top w:val="single" w:sz="8" w:color="0000EE"/>
              <w:bottom w:val="single" w:sz="8" w:color="9A9A9A"/>
            </w:tcBorders>
          </w:tcPr>
          <w:p>
            <w:pPr>
              <w:spacing w:after="0"/>
              <w:rPr>
                <w:sz w:val="10"/>
                <w:szCs w:val="10"/>
                <w:color w:val="auto"/>
              </w:rPr>
            </w:pPr>
          </w:p>
        </w:tc>
        <w:tc>
          <w:tcPr>
            <w:tcW w:w="580" w:type="dxa"/>
            <w:vAlign w:val="bottom"/>
            <w:tcBorders>
              <w:top w:val="single" w:sz="8" w:color="0000EE"/>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r>
      <w:tr>
        <w:trPr>
          <w:trHeight w:val="230"/>
        </w:trPr>
        <w:tc>
          <w:tcPr>
            <w:tcW w:w="8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0"/>
                <w:szCs w:val="10"/>
                <w:color w:val="auto"/>
              </w:rPr>
              <w:t>(Last)</w:t>
            </w:r>
          </w:p>
        </w:tc>
        <w:tc>
          <w:tcPr>
            <w:tcW w:w="1520" w:type="dxa"/>
            <w:vAlign w:val="bottom"/>
            <w:gridSpan w:val="3"/>
          </w:tcPr>
          <w:p>
            <w:pPr>
              <w:ind w:left="160"/>
              <w:spacing w:after="0"/>
              <w:rPr>
                <w:sz w:val="20"/>
                <w:szCs w:val="20"/>
                <w:color w:val="auto"/>
              </w:rPr>
            </w:pPr>
            <w:r>
              <w:rPr>
                <w:rFonts w:ascii="Arial" w:cs="Arial" w:eastAsia="Arial" w:hAnsi="Arial"/>
                <w:sz w:val="10"/>
                <w:szCs w:val="10"/>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0"/>
                <w:szCs w:val="10"/>
                <w:color w:val="auto"/>
              </w:rPr>
              <w:t>(Middle)</w:t>
            </w:r>
          </w:p>
        </w:tc>
      </w:tr>
      <w:tr>
        <w:trPr>
          <w:trHeight w:val="208"/>
        </w:trPr>
        <w:tc>
          <w:tcPr>
            <w:tcW w:w="8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Arial" w:cs="Arial" w:eastAsia="Arial" w:hAnsi="Arial"/>
                <w:sz w:val="13"/>
                <w:szCs w:val="13"/>
                <w:color w:val="0000FF"/>
              </w:rPr>
              <w:t>2865 SAND HILL ROAD, SUITE 101</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2"/>
        </w:trPr>
        <w:tc>
          <w:tcPr>
            <w:tcW w:w="8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00"/>
        </w:trPr>
        <w:tc>
          <w:tcPr>
            <w:tcW w:w="134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8"/>
        </w:trPr>
        <w:tc>
          <w:tcPr>
            <w:tcW w:w="8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0000FF"/>
              </w:rPr>
              <w:t>MENLO PARK</w:t>
            </w:r>
          </w:p>
        </w:tc>
        <w:tc>
          <w:tcPr>
            <w:tcW w:w="1520" w:type="dxa"/>
            <w:vAlign w:val="bottom"/>
            <w:gridSpan w:val="3"/>
          </w:tcPr>
          <w:p>
            <w:pPr>
              <w:ind w:left="160"/>
              <w:spacing w:after="0"/>
              <w:rPr>
                <w:sz w:val="20"/>
                <w:szCs w:val="20"/>
                <w:color w:val="auto"/>
              </w:rPr>
            </w:pPr>
            <w:r>
              <w:rPr>
                <w:rFonts w:ascii="Arial" w:cs="Arial" w:eastAsia="Arial" w:hAnsi="Arial"/>
                <w:sz w:val="13"/>
                <w:szCs w:val="13"/>
                <w:color w:val="0000FF"/>
              </w:rPr>
              <w:t>CA</w:t>
            </w:r>
          </w:p>
        </w:tc>
        <w:tc>
          <w:tcPr>
            <w:tcW w:w="1440" w:type="dxa"/>
            <w:vAlign w:val="bottom"/>
          </w:tcPr>
          <w:p>
            <w:pPr>
              <w:ind w:left="60"/>
              <w:spacing w:after="0"/>
              <w:rPr>
                <w:sz w:val="20"/>
                <w:szCs w:val="20"/>
                <w:color w:val="auto"/>
              </w:rPr>
            </w:pPr>
            <w:r>
              <w:rPr>
                <w:rFonts w:ascii="Arial" w:cs="Arial" w:eastAsia="Arial" w:hAnsi="Arial"/>
                <w:sz w:val="13"/>
                <w:szCs w:val="13"/>
                <w:color w:val="0000FF"/>
              </w:rPr>
              <w:t>94025</w:t>
            </w:r>
          </w:p>
        </w:tc>
        <w:tc>
          <w:tcPr>
            <w:tcW w:w="80" w:type="dxa"/>
            <w:vAlign w:val="bottom"/>
          </w:tcPr>
          <w:p>
            <w:pPr>
              <w:spacing w:after="0"/>
              <w:rPr>
                <w:sz w:val="15"/>
                <w:szCs w:val="15"/>
                <w:color w:val="auto"/>
              </w:rPr>
            </w:pPr>
          </w:p>
        </w:tc>
      </w:tr>
      <w:tr>
        <w:trPr>
          <w:trHeight w:val="112"/>
        </w:trPr>
        <w:tc>
          <w:tcPr>
            <w:tcW w:w="80" w:type="dxa"/>
            <w:vAlign w:val="bottom"/>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r>
      <w:tr>
        <w:trPr>
          <w:trHeight w:val="230"/>
        </w:trPr>
        <w:tc>
          <w:tcPr>
            <w:tcW w:w="8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0"/>
                <w:szCs w:val="10"/>
                <w:color w:val="auto"/>
              </w:rPr>
              <w:t>(City)</w:t>
            </w:r>
          </w:p>
        </w:tc>
        <w:tc>
          <w:tcPr>
            <w:tcW w:w="1520" w:type="dxa"/>
            <w:vAlign w:val="bottom"/>
            <w:gridSpan w:val="3"/>
          </w:tcPr>
          <w:p>
            <w:pPr>
              <w:ind w:left="160"/>
              <w:spacing w:after="0"/>
              <w:rPr>
                <w:sz w:val="20"/>
                <w:szCs w:val="20"/>
                <w:color w:val="auto"/>
              </w:rPr>
            </w:pPr>
            <w:r>
              <w:rPr>
                <w:rFonts w:ascii="Arial" w:cs="Arial" w:eastAsia="Arial" w:hAnsi="Arial"/>
                <w:sz w:val="10"/>
                <w:szCs w:val="10"/>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0"/>
                <w:szCs w:val="10"/>
                <w:color w:val="auto"/>
              </w:rPr>
              <w:t>(Zip)</w:t>
            </w:r>
          </w:p>
        </w:tc>
      </w:tr>
    </w:tbl>
    <w:p>
      <w:pPr>
        <w:spacing w:after="0" w:line="98"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0"/>
          <w:szCs w:val="20"/>
          <w:color w:val="auto"/>
        </w:rPr>
      </w:pPr>
    </w:p>
    <w:p>
      <w:pPr>
        <w:ind w:left="20" w:right="60" w:hanging="10"/>
        <w:spacing w:after="0" w:line="242" w:lineRule="auto"/>
        <w:tabs>
          <w:tab w:leader="none" w:pos="12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reported securities are held by AH Bio Fund II, L.P., for itself and as nominee for AH Bio Fund II-B, L.P. (collectively, the "AH Bio Fund II Entities"). AH Equity Partners Bio II, L.L.C. ("AH EP Bio II") is the general partner of the AH Bio Fund II Entities and has sole voting and dispositive power with regard to the securities held by the AH Bio Fund II Entities. The managing members of AH EP Bio II are Marc Andreessen and Ben Horowitz. Marc Andreessen and Ben Horowitz share voting and dispositive power with respect to the securities held by the AH Bio Fund II Entities.</w:t>
      </w:r>
    </w:p>
    <w:p>
      <w:pPr>
        <w:spacing w:after="0" w:line="22" w:lineRule="exact"/>
        <w:rPr>
          <w:rFonts w:ascii="Arial" w:cs="Arial" w:eastAsia="Arial" w:hAnsi="Arial"/>
          <w:sz w:val="10"/>
          <w:szCs w:val="10"/>
          <w:color w:val="008000"/>
        </w:rPr>
      </w:pPr>
    </w:p>
    <w:p>
      <w:pPr>
        <w:ind w:left="20" w:right="40" w:hanging="10"/>
        <w:spacing w:after="0" w:line="255" w:lineRule="auto"/>
        <w:tabs>
          <w:tab w:leader="none" w:pos="12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of the Reporting Persons disclaims the existence of a "group" and disclaims beneficial ownership of the securities held by the AH Bio Fund II Entities (and this report shall not be deemed an admission that any such person is the beneficial owner of such securities), except to the extent of such person's pecuniary interest therein, if any.</w:t>
      </w:r>
    </w:p>
    <w:p>
      <w:pPr>
        <w:spacing w:after="0" w:line="15" w:lineRule="exact"/>
        <w:rPr>
          <w:rFonts w:ascii="Arial" w:cs="Arial" w:eastAsia="Arial" w:hAnsi="Arial"/>
          <w:sz w:val="10"/>
          <w:szCs w:val="10"/>
          <w:color w:val="008000"/>
        </w:rPr>
      </w:pPr>
    </w:p>
    <w:p>
      <w:pPr>
        <w:ind w:left="20" w:right="100" w:hanging="10"/>
        <w:spacing w:after="0" w:line="242" w:lineRule="auto"/>
        <w:tabs>
          <w:tab w:leader="none" w:pos="12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reported securities are held by Andreessen Horowitz LSV Fund II, L.P., for itself and as nominee for Andreessen Horowitz LSV Fund II-B, L.P. and Andreessen Horowitz LSV Fund II-Q, L.P. (collectively, the "AH LSV Fund II Entities"). AH Equity Partners LSV II, L.L.C. ("AH EP LSV II") is the general partner of the AH LSV Fund II Entities and has sole voting and dispositive power with regard to the securities held by the AH LSV Fund II Entities. The managing members of AH EP LSV II are Marc Andreessen and Ben Horowitz. Marc Andreessen and Ben Horowitz share voting and dispositive power with respect to the securities held by the AH LSV Fund II Entities.</w:t>
      </w:r>
    </w:p>
    <w:p>
      <w:pPr>
        <w:spacing w:after="0" w:line="22" w:lineRule="exact"/>
        <w:rPr>
          <w:rFonts w:ascii="Arial" w:cs="Arial" w:eastAsia="Arial" w:hAnsi="Arial"/>
          <w:sz w:val="10"/>
          <w:szCs w:val="10"/>
          <w:color w:val="008000"/>
        </w:rPr>
      </w:pPr>
    </w:p>
    <w:p>
      <w:pPr>
        <w:ind w:left="20" w:hanging="10"/>
        <w:spacing w:after="0" w:line="255" w:lineRule="auto"/>
        <w:tabs>
          <w:tab w:leader="none" w:pos="12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of the Reporting Persons disclaims the existence of a "group" and disclaims beneficial ownership of the securities held by the AH LSV Fund II Entities (and this report shall not be deemed an admission that any such person is the beneficial owner of such securities), except to the extent of such person's pecuniary interest therein, if any.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0"/>
          <w:szCs w:val="10"/>
          <w:color w:val="008000"/>
        </w:rPr>
        <w:t>Exhibit 24.1 Power of Attorney for Benjamin Horowitz Exhibit 24.2 Power of Attorney for Marc L. Andreessen</w:t>
      </w:r>
    </w:p>
    <w:p>
      <w:pPr>
        <w:sectPr>
          <w:pgSz w:w="11900" w:h="16838" w:orient="portrait"/>
          <w:cols w:equalWidth="0" w:num="1">
            <w:col w:w="10960"/>
          </w:cols>
          <w:pgMar w:left="460" w:top="134" w:right="479" w:bottom="988" w:gutter="0" w:footer="0" w:header="0"/>
        </w:sectPr>
      </w:pPr>
    </w:p>
    <w:p>
      <w:pPr>
        <w:spacing w:after="0" w:line="56" w:lineRule="exact"/>
        <w:rPr>
          <w:sz w:val="20"/>
          <w:szCs w:val="20"/>
          <w:color w:val="auto"/>
        </w:rPr>
      </w:pPr>
    </w:p>
    <w:p>
      <w:pPr>
        <w:ind w:left="6600"/>
        <w:spacing w:after="0"/>
        <w:rPr>
          <w:sz w:val="20"/>
          <w:szCs w:val="20"/>
          <w:color w:val="auto"/>
        </w:rPr>
      </w:pPr>
      <w:r>
        <w:rPr>
          <w:rFonts w:ascii="Arial" w:cs="Arial" w:eastAsia="Arial" w:hAnsi="Arial"/>
          <w:sz w:val="12"/>
          <w:szCs w:val="12"/>
          <w:color w:val="0000FF"/>
        </w:rPr>
        <w:t>Andreessen Horowitz LSV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-635</wp:posOffset>
            </wp:positionV>
            <wp:extent cx="135191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extLst>
                    </a:blip>
                    <a:srcRect/>
                    <a:stretch>
                      <a:fillRect/>
                    </a:stretch>
                  </pic:blipFill>
                  <pic:spPr bwMode="auto">
                    <a:xfrm>
                      <a:off x="0" y="0"/>
                      <a:ext cx="1351915" cy="6350"/>
                    </a:xfrm>
                    <a:prstGeom prst="rect">
                      <a:avLst/>
                    </a:prstGeom>
                    <a:noFill/>
                  </pic:spPr>
                </pic:pic>
              </a:graphicData>
            </a:graphic>
          </wp:anchor>
        </w:drawing>
      </w:r>
    </w:p>
    <w:p>
      <w:pPr>
        <w:spacing w:after="0" w:line="6" w:lineRule="exact"/>
        <w:rPr>
          <w:sz w:val="20"/>
          <w:szCs w:val="20"/>
          <w:color w:val="auto"/>
        </w:rPr>
      </w:pPr>
    </w:p>
    <w:p>
      <w:pPr>
        <w:ind w:left="6600"/>
        <w:spacing w:after="0"/>
        <w:rPr>
          <w:sz w:val="20"/>
          <w:szCs w:val="20"/>
          <w:color w:val="auto"/>
        </w:rPr>
      </w:pPr>
      <w:r>
        <w:rPr>
          <w:rFonts w:ascii="Arial" w:cs="Arial" w:eastAsia="Arial" w:hAnsi="Arial"/>
          <w:sz w:val="12"/>
          <w:szCs w:val="12"/>
          <w:color w:val="0000FF"/>
        </w:rPr>
        <w:t>By: AH Equity Partners LSV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-3175</wp:posOffset>
            </wp:positionV>
            <wp:extent cx="132397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1323975" cy="6350"/>
                    </a:xfrm>
                    <a:prstGeom prst="rect">
                      <a:avLst/>
                    </a:prstGeom>
                    <a:noFill/>
                  </pic:spPr>
                </pic:pic>
              </a:graphicData>
            </a:graphic>
          </wp:anchor>
        </w:drawing>
      </w:r>
    </w:p>
    <w:p>
      <w:pPr>
        <w:spacing w:after="0" w:line="2" w:lineRule="exact"/>
        <w:rPr>
          <w:sz w:val="20"/>
          <w:szCs w:val="20"/>
          <w:color w:val="auto"/>
        </w:rPr>
      </w:pPr>
    </w:p>
    <w:p>
      <w:pPr>
        <w:ind w:left="6600"/>
        <w:spacing w:after="0"/>
        <w:rPr>
          <w:sz w:val="20"/>
          <w:szCs w:val="20"/>
          <w:color w:val="auto"/>
        </w:rPr>
      </w:pPr>
      <w:r>
        <w:rPr>
          <w:rFonts w:ascii="Arial" w:cs="Arial" w:eastAsia="Arial" w:hAnsi="Arial"/>
          <w:sz w:val="12"/>
          <w:szCs w:val="12"/>
          <w:color w:val="0000FF"/>
        </w:rPr>
        <w:t>Its: General Partner, By: /s/ Scott Kupor,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-3175</wp:posOffset>
            </wp:positionV>
            <wp:extent cx="134239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1342390" cy="6350"/>
                    </a:xfrm>
                    <a:prstGeom prst="rect">
                      <a:avLst/>
                    </a:prstGeom>
                    <a:noFill/>
                  </pic:spPr>
                </pic:pic>
              </a:graphicData>
            </a:graphic>
          </wp:anchor>
        </w:drawing>
      </w:r>
    </w:p>
    <w:p>
      <w:pPr>
        <w:spacing w:after="0" w:line="2" w:lineRule="exact"/>
        <w:rPr>
          <w:sz w:val="20"/>
          <w:szCs w:val="20"/>
          <w:color w:val="auto"/>
        </w:rPr>
      </w:pPr>
    </w:p>
    <w:p>
      <w:pPr>
        <w:ind w:left="6600"/>
        <w:spacing w:after="0"/>
        <w:rPr>
          <w:sz w:val="20"/>
          <w:szCs w:val="20"/>
          <w:color w:val="auto"/>
        </w:rPr>
      </w:pPr>
      <w:r>
        <w:rPr>
          <w:rFonts w:ascii="Arial" w:cs="Arial" w:eastAsia="Arial" w:hAnsi="Arial"/>
          <w:sz w:val="13"/>
          <w:szCs w:val="13"/>
          <w:color w:val="0000FF"/>
        </w:rPr>
        <w:t>Scott Kupor,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-10160</wp:posOffset>
            </wp:positionV>
            <wp:extent cx="123190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231900" cy="6350"/>
                    </a:xfrm>
                    <a:prstGeom prst="rect">
                      <a:avLst/>
                    </a:prstGeom>
                    <a:noFill/>
                  </pic:spPr>
                </pic:pic>
              </a:graphicData>
            </a:graphic>
          </wp:anchor>
        </w:drawing>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3"/>
          <w:szCs w:val="13"/>
          <w:color w:val="0000FF"/>
        </w:rPr>
        <w:t>Andreessen Horowitz LSV Fund II-Q,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-8255</wp:posOffset>
            </wp:positionV>
            <wp:extent cx="126873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268730" cy="635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3"/>
          <w:szCs w:val="13"/>
          <w:color w:val="0000FF"/>
        </w:rPr>
        <w:t>L.P., By: AH Equity Partners LSV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-10160</wp:posOffset>
            </wp:positionV>
            <wp:extent cx="123444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34440" cy="635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2"/>
          <w:szCs w:val="12"/>
          <w:color w:val="0000FF"/>
        </w:rPr>
        <w:t>L.L.C., Its: General Partner, By: /s/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-3175</wp:posOffset>
            </wp:positionV>
            <wp:extent cx="135255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352550" cy="6350"/>
                    </a:xfrm>
                    <a:prstGeom prst="rect">
                      <a:avLst/>
                    </a:prstGeom>
                    <a:noFill/>
                  </pic:spPr>
                </pic:pic>
              </a:graphicData>
            </a:graphic>
          </wp:anchor>
        </w:drawing>
      </w:r>
    </w:p>
    <w:p>
      <w:pPr>
        <w:spacing w:after="0" w:line="2" w:lineRule="exact"/>
        <w:rPr>
          <w:sz w:val="20"/>
          <w:szCs w:val="20"/>
          <w:color w:val="auto"/>
        </w:rPr>
      </w:pPr>
    </w:p>
    <w:p>
      <w:pPr>
        <w:ind w:left="6600"/>
        <w:spacing w:after="0"/>
        <w:rPr>
          <w:sz w:val="20"/>
          <w:szCs w:val="20"/>
          <w:color w:val="auto"/>
        </w:rPr>
      </w:pPr>
      <w:r>
        <w:rPr>
          <w:rFonts w:ascii="Arial" w:cs="Arial" w:eastAsia="Arial" w:hAnsi="Arial"/>
          <w:sz w:val="13"/>
          <w:szCs w:val="13"/>
          <w:color w:val="0000FF"/>
        </w:rPr>
        <w:t>Kupor, Scott Kupor,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-10160</wp:posOffset>
            </wp:positionV>
            <wp:extent cx="122301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223010" cy="635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3"/>
          <w:szCs w:val="13"/>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-10160</wp:posOffset>
            </wp:positionV>
            <wp:extent cx="23685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236855" cy="6350"/>
                    </a:xfrm>
                    <a:prstGeom prst="rect">
                      <a:avLst/>
                    </a:prstGeom>
                    <a:noFill/>
                  </pic:spPr>
                </pic:pic>
              </a:graphicData>
            </a:graphic>
          </wp:anchor>
        </w:drawing>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3"/>
          <w:szCs w:val="13"/>
          <w:color w:val="0000FF"/>
        </w:rPr>
        <w:t>Andreessen Horowitz LSV Fund II-B,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-8255</wp:posOffset>
            </wp:positionV>
            <wp:extent cx="126428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264285" cy="635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3"/>
          <w:szCs w:val="13"/>
          <w:color w:val="0000FF"/>
        </w:rPr>
        <w:t>L.P., By: AH Equity Partners LSV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-10160</wp:posOffset>
            </wp:positionV>
            <wp:extent cx="123444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234440" cy="635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2"/>
          <w:szCs w:val="12"/>
          <w:color w:val="0000FF"/>
        </w:rPr>
        <w:t>L.L.C., Its General Partner, By: /s/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-3175</wp:posOffset>
            </wp:positionV>
            <wp:extent cx="132969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329690" cy="6350"/>
                    </a:xfrm>
                    <a:prstGeom prst="rect">
                      <a:avLst/>
                    </a:prstGeom>
                    <a:noFill/>
                  </pic:spPr>
                </pic:pic>
              </a:graphicData>
            </a:graphic>
          </wp:anchor>
        </w:drawing>
      </w:r>
    </w:p>
    <w:p>
      <w:pPr>
        <w:spacing w:after="0" w:line="2" w:lineRule="exact"/>
        <w:rPr>
          <w:sz w:val="20"/>
          <w:szCs w:val="20"/>
          <w:color w:val="auto"/>
        </w:rPr>
      </w:pPr>
    </w:p>
    <w:p>
      <w:pPr>
        <w:ind w:left="6600"/>
        <w:spacing w:after="0"/>
        <w:rPr>
          <w:sz w:val="20"/>
          <w:szCs w:val="20"/>
          <w:color w:val="auto"/>
        </w:rPr>
      </w:pPr>
      <w:r>
        <w:rPr>
          <w:rFonts w:ascii="Arial" w:cs="Arial" w:eastAsia="Arial" w:hAnsi="Arial"/>
          <w:sz w:val="13"/>
          <w:szCs w:val="13"/>
          <w:color w:val="0000FF"/>
        </w:rPr>
        <w:t>Kupor, Scott Kupor,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-10160</wp:posOffset>
            </wp:positionV>
            <wp:extent cx="122301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223010" cy="635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3"/>
          <w:szCs w:val="13"/>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-10160</wp:posOffset>
            </wp:positionV>
            <wp:extent cx="23685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236855" cy="6350"/>
                    </a:xfrm>
                    <a:prstGeom prst="rect">
                      <a:avLst/>
                    </a:prstGeom>
                    <a:noFill/>
                  </pic:spPr>
                </pic:pic>
              </a:graphicData>
            </a:graphic>
          </wp:anchor>
        </w:drawing>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2"/>
          <w:szCs w:val="12"/>
          <w:color w:val="0000FF"/>
        </w:rPr>
        <w:t>AH Equity Partners LSV II,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-635</wp:posOffset>
            </wp:positionV>
            <wp:extent cx="132397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323975" cy="6350"/>
                    </a:xfrm>
                    <a:prstGeom prst="rect">
                      <a:avLst/>
                    </a:prstGeom>
                    <a:noFill/>
                  </pic:spPr>
                </pic:pic>
              </a:graphicData>
            </a:graphic>
          </wp:anchor>
        </w:drawing>
      </w:r>
    </w:p>
    <w:p>
      <w:pPr>
        <w:spacing w:after="0" w:line="6" w:lineRule="exact"/>
        <w:rPr>
          <w:sz w:val="20"/>
          <w:szCs w:val="20"/>
          <w:color w:val="auto"/>
        </w:rPr>
      </w:pPr>
    </w:p>
    <w:p>
      <w:pPr>
        <w:ind w:left="6600"/>
        <w:spacing w:after="0"/>
        <w:rPr>
          <w:sz w:val="20"/>
          <w:szCs w:val="20"/>
          <w:color w:val="auto"/>
        </w:rPr>
      </w:pPr>
      <w:r>
        <w:rPr>
          <w:rFonts w:ascii="Arial" w:cs="Arial" w:eastAsia="Arial" w:hAnsi="Arial"/>
          <w:sz w:val="13"/>
          <w:szCs w:val="13"/>
          <w:color w:val="0000FF"/>
        </w:rPr>
        <w:t>/s/ Scott Kupor, Scott Kupor,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-10160</wp:posOffset>
            </wp:positionV>
            <wp:extent cx="116141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161415" cy="635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3"/>
          <w:szCs w:val="13"/>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-10160</wp:posOffset>
            </wp:positionV>
            <wp:extent cx="58801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588010" cy="6350"/>
                    </a:xfrm>
                    <a:prstGeom prst="rect">
                      <a:avLst/>
                    </a:prstGeom>
                    <a:noFill/>
                  </pic:spPr>
                </pic:pic>
              </a:graphicData>
            </a:graphic>
          </wp:anchor>
        </w:drawing>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3"/>
          <w:szCs w:val="13"/>
          <w:color w:val="0000FF"/>
        </w:rPr>
        <w:t>AH Bio Fund II,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-8255</wp:posOffset>
            </wp:positionV>
            <wp:extent cx="123698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236980" cy="635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3"/>
          <w:szCs w:val="13"/>
          <w:color w:val="0000FF"/>
        </w:rPr>
        <w:t>Partners Bio 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-10160</wp:posOffset>
            </wp:positionV>
            <wp:extent cx="117475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174750" cy="635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1"/>
          <w:szCs w:val="11"/>
          <w:color w:val="0000FF"/>
        </w:rPr>
        <w:t>Partner, By: /s/ Scott Kupor, Scott Kupor,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3810</wp:posOffset>
            </wp:positionV>
            <wp:extent cx="137414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374140" cy="6350"/>
                    </a:xfrm>
                    <a:prstGeom prst="rect">
                      <a:avLst/>
                    </a:prstGeom>
                    <a:noFill/>
                  </pic:spPr>
                </pic:pic>
              </a:graphicData>
            </a:graphic>
          </wp:anchor>
        </w:drawing>
      </w:r>
    </w:p>
    <w:p>
      <w:pPr>
        <w:spacing w:after="0" w:line="14" w:lineRule="exact"/>
        <w:rPr>
          <w:sz w:val="20"/>
          <w:szCs w:val="20"/>
          <w:color w:val="auto"/>
        </w:rPr>
      </w:pPr>
    </w:p>
    <w:p>
      <w:pPr>
        <w:ind w:left="6600"/>
        <w:spacing w:after="0"/>
        <w:rPr>
          <w:sz w:val="20"/>
          <w:szCs w:val="20"/>
          <w:color w:val="auto"/>
        </w:rPr>
      </w:pPr>
      <w:r>
        <w:rPr>
          <w:rFonts w:ascii="Arial" w:cs="Arial" w:eastAsia="Arial" w:hAnsi="Arial"/>
          <w:sz w:val="13"/>
          <w:szCs w:val="13"/>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-10160</wp:posOffset>
            </wp:positionV>
            <wp:extent cx="79248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792480" cy="6350"/>
                    </a:xfrm>
                    <a:prstGeom prst="rect">
                      <a:avLst/>
                    </a:prstGeom>
                    <a:noFill/>
                  </pic:spPr>
                </pic:pic>
              </a:graphicData>
            </a:graphic>
          </wp:anchor>
        </w:drawing>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3"/>
          <w:szCs w:val="13"/>
          <w:color w:val="0000FF"/>
        </w:rPr>
        <w:t>AH Bio Fund II-B,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-8255</wp:posOffset>
            </wp:positionV>
            <wp:extent cx="131953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319530" cy="635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3"/>
          <w:szCs w:val="13"/>
          <w:color w:val="0000FF"/>
        </w:rPr>
        <w:t>Partners Bio 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-10160</wp:posOffset>
            </wp:positionV>
            <wp:extent cx="117475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174750" cy="635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1"/>
          <w:szCs w:val="11"/>
          <w:color w:val="0000FF"/>
        </w:rPr>
        <w:t>Partner, By: /s/ Scott Kupor, Scott Kupor,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3810</wp:posOffset>
            </wp:positionV>
            <wp:extent cx="137414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374140" cy="6350"/>
                    </a:xfrm>
                    <a:prstGeom prst="rect">
                      <a:avLst/>
                    </a:prstGeom>
                    <a:noFill/>
                  </pic:spPr>
                </pic:pic>
              </a:graphicData>
            </a:graphic>
          </wp:anchor>
        </w:drawing>
      </w:r>
    </w:p>
    <w:p>
      <w:pPr>
        <w:spacing w:after="0" w:line="14" w:lineRule="exact"/>
        <w:rPr>
          <w:sz w:val="20"/>
          <w:szCs w:val="20"/>
          <w:color w:val="auto"/>
        </w:rPr>
      </w:pPr>
    </w:p>
    <w:p>
      <w:pPr>
        <w:ind w:left="6600"/>
        <w:spacing w:after="0"/>
        <w:rPr>
          <w:sz w:val="20"/>
          <w:szCs w:val="20"/>
          <w:color w:val="auto"/>
        </w:rPr>
      </w:pPr>
      <w:r>
        <w:rPr>
          <w:rFonts w:ascii="Arial" w:cs="Arial" w:eastAsia="Arial" w:hAnsi="Arial"/>
          <w:sz w:val="13"/>
          <w:szCs w:val="13"/>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-10160</wp:posOffset>
            </wp:positionV>
            <wp:extent cx="79248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792480" cy="6350"/>
                    </a:xfrm>
                    <a:prstGeom prst="rect">
                      <a:avLst/>
                    </a:prstGeom>
                    <a:noFill/>
                  </pic:spPr>
                </pic:pic>
              </a:graphicData>
            </a:graphic>
          </wp:anchor>
        </w:drawing>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3"/>
          <w:szCs w:val="13"/>
          <w:color w:val="0000FF"/>
        </w:rPr>
        <w:t>AH Equity Partners Bio II,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-8255</wp:posOffset>
            </wp:positionV>
            <wp:extent cx="1287145"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287145" cy="635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3"/>
          <w:szCs w:val="13"/>
          <w:color w:val="0000FF"/>
        </w:rPr>
        <w:t>/s/ Scott Kupor, Scott Kupor,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-10160</wp:posOffset>
            </wp:positionV>
            <wp:extent cx="1161415"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161415" cy="635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3"/>
          <w:szCs w:val="13"/>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-10160</wp:posOffset>
            </wp:positionV>
            <wp:extent cx="58801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58801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Arial" w:cs="Arial" w:eastAsia="Arial" w:hAnsi="Arial"/>
          <w:sz w:val="11"/>
          <w:szCs w:val="11"/>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1"/>
          <w:szCs w:val="11"/>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1"/>
          <w:szCs w:val="11"/>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8760" w:space="40"/>
            <w:col w:w="2160"/>
          </w:cols>
          <w:pgMar w:left="460" w:top="134" w:right="479" w:bottom="988" w:gutter="0" w:footer="0" w:header="0"/>
          <w:type w:val="continuous"/>
        </w:sectPr>
      </w:pPr>
    </w:p>
    <w:p>
      <w:pPr>
        <w:ind w:left="6600"/>
        <w:spacing w:after="0"/>
        <w:rPr>
          <w:sz w:val="20"/>
          <w:szCs w:val="20"/>
          <w:color w:val="auto"/>
        </w:rPr>
      </w:pPr>
      <w:r>
        <w:rPr>
          <w:rFonts w:ascii="Arial" w:cs="Arial" w:eastAsia="Arial" w:hAnsi="Arial"/>
          <w:sz w:val="12"/>
          <w:szCs w:val="12"/>
          <w:color w:val="0000FF"/>
        </w:rPr>
        <w:t>/s/ Scott Kupor,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-635</wp:posOffset>
            </wp:positionV>
            <wp:extent cx="121031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210310" cy="6350"/>
                    </a:xfrm>
                    <a:prstGeom prst="rect">
                      <a:avLst/>
                    </a:prstGeom>
                    <a:noFill/>
                  </pic:spPr>
                </pic:pic>
              </a:graphicData>
            </a:graphic>
          </wp:anchor>
        </w:drawing>
      </w:r>
    </w:p>
    <w:p>
      <w:pPr>
        <w:spacing w:after="0" w:line="6" w:lineRule="exact"/>
        <w:rPr>
          <w:sz w:val="20"/>
          <w:szCs w:val="20"/>
          <w:color w:val="auto"/>
        </w:rPr>
      </w:pPr>
    </w:p>
    <w:p>
      <w:pPr>
        <w:ind w:left="6600"/>
        <w:spacing w:after="0"/>
        <w:rPr>
          <w:sz w:val="20"/>
          <w:szCs w:val="20"/>
          <w:color w:val="auto"/>
        </w:rPr>
      </w:pPr>
      <w:r>
        <w:rPr>
          <w:rFonts w:ascii="Arial" w:cs="Arial" w:eastAsia="Arial" w:hAnsi="Arial"/>
          <w:sz w:val="13"/>
          <w:szCs w:val="13"/>
          <w:color w:val="0000FF"/>
        </w:rPr>
        <w:t>Marc L. Andreessen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-10160</wp:posOffset>
            </wp:positionV>
            <wp:extent cx="67183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671830" cy="6350"/>
                    </a:xfrm>
                    <a:prstGeom prst="rect">
                      <a:avLst/>
                    </a:prstGeom>
                    <a:noFill/>
                  </pic:spPr>
                </pic:pic>
              </a:graphicData>
            </a:graphic>
          </wp:anchor>
        </w:drawing>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2"/>
          <w:szCs w:val="12"/>
          <w:color w:val="0000FF"/>
        </w:rPr>
        <w:t>/s/ Scott Kupor,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-635</wp:posOffset>
            </wp:positionV>
            <wp:extent cx="121031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210310" cy="6350"/>
                    </a:xfrm>
                    <a:prstGeom prst="rect">
                      <a:avLst/>
                    </a:prstGeom>
                    <a:noFill/>
                  </pic:spPr>
                </pic:pic>
              </a:graphicData>
            </a:graphic>
          </wp:anchor>
        </w:drawing>
      </w:r>
    </w:p>
    <w:p>
      <w:pPr>
        <w:spacing w:after="0" w:line="6" w:lineRule="exact"/>
        <w:rPr>
          <w:sz w:val="20"/>
          <w:szCs w:val="20"/>
          <w:color w:val="auto"/>
        </w:rPr>
      </w:pPr>
    </w:p>
    <w:p>
      <w:pPr>
        <w:ind w:left="6600"/>
        <w:spacing w:after="0"/>
        <w:rPr>
          <w:sz w:val="20"/>
          <w:szCs w:val="20"/>
          <w:color w:val="auto"/>
        </w:rPr>
      </w:pPr>
      <w:r>
        <w:rPr>
          <w:rFonts w:ascii="Arial" w:cs="Arial" w:eastAsia="Arial" w:hAnsi="Arial"/>
          <w:sz w:val="13"/>
          <w:szCs w:val="13"/>
          <w:color w:val="0000FF"/>
        </w:rPr>
        <w:t>Benjamin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-10160</wp:posOffset>
            </wp:positionV>
            <wp:extent cx="65405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654050" cy="6350"/>
                    </a:xfrm>
                    <a:prstGeom prst="rect">
                      <a:avLst/>
                    </a:prstGeom>
                    <a:noFill/>
                  </pic:spPr>
                </pic:pic>
              </a:graphicData>
            </a:graphic>
          </wp:anchor>
        </w:drawing>
      </w:r>
    </w:p>
    <w:p>
      <w:pPr>
        <w:spacing w:after="0" w:line="32" w:lineRule="exact"/>
        <w:rPr>
          <w:sz w:val="20"/>
          <w:szCs w:val="20"/>
          <w:color w:val="auto"/>
        </w:rPr>
      </w:pPr>
    </w:p>
    <w:p>
      <w:pPr>
        <w:ind w:left="660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0"/>
          <w:szCs w:val="20"/>
          <w:color w:val="auto"/>
        </w:rPr>
      </w:pPr>
    </w:p>
    <w:p>
      <w:pPr>
        <w:jc w:val="both"/>
        <w:ind w:left="20" w:right="2720" w:hanging="10"/>
        <w:spacing w:after="0" w:line="345" w:lineRule="auto"/>
        <w:tabs>
          <w:tab w:leader="none" w:pos="126"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1"/>
          <w:szCs w:val="11"/>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500" w:space="300"/>
            <w:col w:w="2160"/>
          </w:cols>
          <w:pgMar w:left="460" w:top="134" w:right="479" w:bottom="988"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3"/>
          <w:szCs w:val="13"/>
          <w:color w:val="auto"/>
        </w:rPr>
        <w:t>POWER OF ATTORNEY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individual (the "Reporting Person") hereby authorizes and designates each entity affiliated with AH Capital Management, L.L.C.</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Reporting Person hereby further authorizes and designates Scott Kupor (the "Authorized Signatory") to execute and file on behalf of the Re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authority of the Designated Filer and the Authorized Signatory under this Document with respect to the Reporting Person shall continue unt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1380" w:val="left"/>
          <w:tab w:leader="none" w:pos="1940" w:val="left"/>
        </w:tabs>
        <w:rPr>
          <w:sz w:val="20"/>
          <w:szCs w:val="20"/>
          <w:color w:val="auto"/>
        </w:rPr>
      </w:pPr>
      <w:r>
        <w:rPr>
          <w:rFonts w:ascii="Courier New" w:cs="Courier New" w:eastAsia="Courier New" w:hAnsi="Courier New"/>
          <w:sz w:val="13"/>
          <w:szCs w:val="13"/>
          <w:color w:val="auto"/>
        </w:rPr>
        <w:t>April 10, 2019</w:t>
      </w:r>
      <w:r>
        <w:rPr>
          <w:sz w:val="20"/>
          <w:szCs w:val="20"/>
          <w:color w:val="auto"/>
        </w:rPr>
        <w:tab/>
      </w:r>
      <w:r>
        <w:rPr>
          <w:rFonts w:ascii="Courier New" w:cs="Courier New" w:eastAsia="Courier New" w:hAnsi="Courier New"/>
          <w:sz w:val="13"/>
          <w:szCs w:val="13"/>
          <w:color w:val="auto"/>
        </w:rPr>
        <w:t>By:</w:t>
      </w:r>
      <w:r>
        <w:rPr>
          <w:sz w:val="20"/>
          <w:szCs w:val="20"/>
          <w:color w:val="auto"/>
        </w:rPr>
        <w:tab/>
      </w:r>
      <w:r>
        <w:rPr>
          <w:rFonts w:ascii="Courier New" w:cs="Courier New" w:eastAsia="Courier New" w:hAnsi="Courier New"/>
          <w:sz w:val="12"/>
          <w:szCs w:val="12"/>
          <w:color w:val="auto"/>
        </w:rPr>
        <w:t>/s/ Marc Andreessen</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3"/>
          <w:szCs w:val="13"/>
          <w:color w:val="auto"/>
        </w:rPr>
        <w:t>Marc Andreessen</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8"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11" Type="http://schemas.openxmlformats.org/officeDocument/2006/relationships/hyperlink" Target="http://www.sec.gov/cgi-bin/browse-edgar?action=getcompany&amp;CIK=0001725722" TargetMode="External"/><Relationship Id="rId12" Type="http://schemas.openxmlformats.org/officeDocument/2006/relationships/hyperlink" Target="http://www.sec.gov/cgi-bin/browse-edgar?action=getcompany&amp;CIK=0001808805" TargetMode="External"/><Relationship Id="rId13" Type="http://schemas.openxmlformats.org/officeDocument/2006/relationships/hyperlink" Target="http://www.sec.gov/cgi-bin/browse-edgar?action=getcompany&amp;CIK=0001829357" TargetMode="External"/><Relationship Id="rId14" Type="http://schemas.openxmlformats.org/officeDocument/2006/relationships/hyperlink" Target="http://www.sec.gov/cgi-bin/browse-edgar?action=getcompany&amp;CIK=0001725721" TargetMode="External"/><Relationship Id="rId15" Type="http://schemas.openxmlformats.org/officeDocument/2006/relationships/hyperlink" Target="http://www.sec.gov/cgi-bin/browse-edgar?action=getcompany&amp;CIK=0001829459" TargetMode="External"/><Relationship Id="rId16" Type="http://schemas.openxmlformats.org/officeDocument/2006/relationships/hyperlink" Target="http://www.sec.gov/cgi-bin/browse-edgar?action=getcompany&amp;CIK=0001725720" TargetMode="External"/><Relationship Id="rId17" Type="http://schemas.openxmlformats.org/officeDocument/2006/relationships/hyperlink" Target="http://www.sec.gov/cgi-bin/browse-edgar?action=getcompany&amp;CIK=0001829384" TargetMode="External"/><Relationship Id="rId19" Type="http://schemas.openxmlformats.org/officeDocument/2006/relationships/hyperlink" Target="http://www.sec.gov/cgi-bin/browse-edgar?action=getcompany&amp;CIK=0001829458" TargetMode="External"/><Relationship Id="rId20" Type="http://schemas.openxmlformats.org/officeDocument/2006/relationships/hyperlink" Target="http://www.sec.gov/cgi-bin/browse-edgar?action=getcompany&amp;CIK=0001160077" TargetMode="External"/><Relationship Id="rId21" Type="http://schemas.openxmlformats.org/officeDocument/2006/relationships/hyperlink" Target="http://www.sec.gov/cgi-bin/browse-edgar?action=getcompany&amp;CIK=0001166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2021-06-09T20:45:54Z</dcterms:created>
  <dcterms:modified xsi:type="dcterms:W3CDTF">2021-06-09T20:45:54Z</dcterms:modified>
</cp:coreProperties>
</file>